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16" w:tblpY="219"/>
        <w:tblW w:w="9605" w:type="dxa"/>
        <w:tblLook w:val="0000" w:firstRow="0" w:lastRow="0" w:firstColumn="0" w:lastColumn="0" w:noHBand="0" w:noVBand="0"/>
      </w:tblPr>
      <w:tblGrid>
        <w:gridCol w:w="3085"/>
        <w:gridCol w:w="2835"/>
        <w:gridCol w:w="3685"/>
      </w:tblGrid>
      <w:tr w:rsidR="00790D91" w:rsidRPr="004340CC" w:rsidTr="00215B5C">
        <w:trPr>
          <w:trHeight w:val="1977"/>
        </w:trPr>
        <w:tc>
          <w:tcPr>
            <w:tcW w:w="3085" w:type="dxa"/>
          </w:tcPr>
          <w:p w:rsidR="00790D91" w:rsidRPr="004340CC" w:rsidRDefault="00790D91" w:rsidP="00215B5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НАО </w:t>
            </w:r>
            <w:r w:rsidRPr="004340CC">
              <w:rPr>
                <w:caps/>
                <w:sz w:val="28"/>
                <w:szCs w:val="28"/>
              </w:rPr>
              <w:t>«</w:t>
            </w:r>
            <w:proofErr w:type="spellStart"/>
            <w:r w:rsidRPr="004340CC">
              <w:rPr>
                <w:caps/>
                <w:sz w:val="28"/>
                <w:szCs w:val="28"/>
              </w:rPr>
              <w:t>К</w:t>
            </w:r>
            <w:r w:rsidRPr="004340CC">
              <w:rPr>
                <w:sz w:val="28"/>
                <w:szCs w:val="28"/>
              </w:rPr>
              <w:t>останайский</w:t>
            </w:r>
            <w:proofErr w:type="spellEnd"/>
          </w:p>
          <w:p w:rsidR="00790D91" w:rsidRPr="004340CC" w:rsidRDefault="00790D91" w:rsidP="00215B5C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региональный </w:t>
            </w:r>
          </w:p>
          <w:p w:rsidR="00790D91" w:rsidRPr="004340CC" w:rsidRDefault="00790D91" w:rsidP="00215B5C">
            <w:pPr>
              <w:suppressAutoHyphens/>
              <w:spacing w:line="360" w:lineRule="auto"/>
              <w:rPr>
                <w:caps/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университет</w:t>
            </w:r>
            <w:r w:rsidRPr="004340CC">
              <w:rPr>
                <w:sz w:val="28"/>
                <w:szCs w:val="28"/>
                <w:lang w:val="kk-KZ"/>
              </w:rPr>
              <w:t xml:space="preserve"> имени</w:t>
            </w:r>
          </w:p>
          <w:p w:rsidR="00790D91" w:rsidRPr="004340CC" w:rsidRDefault="00790D91" w:rsidP="00215B5C">
            <w:pPr>
              <w:suppressAutoHyphens/>
              <w:spacing w:line="360" w:lineRule="auto"/>
              <w:rPr>
                <w:sz w:val="28"/>
                <w:szCs w:val="28"/>
                <w:lang w:val="kk-KZ"/>
              </w:rPr>
            </w:pPr>
            <w:proofErr w:type="spellStart"/>
            <w:r w:rsidRPr="004340CC">
              <w:rPr>
                <w:cap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340CC">
              <w:rPr>
                <w:caps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4340CC">
              <w:rPr>
                <w:sz w:val="28"/>
                <w:szCs w:val="28"/>
              </w:rPr>
              <w:t>рсын</w:t>
            </w:r>
            <w:proofErr w:type="spellEnd"/>
            <w:r>
              <w:rPr>
                <w:sz w:val="28"/>
                <w:szCs w:val="28"/>
                <w:lang w:val="kk-KZ"/>
              </w:rPr>
              <w:t>ұлы</w:t>
            </w:r>
            <w:r w:rsidRPr="004340CC">
              <w:rPr>
                <w:sz w:val="28"/>
                <w:szCs w:val="28"/>
              </w:rPr>
              <w:t>»</w:t>
            </w:r>
          </w:p>
          <w:p w:rsidR="00790D91" w:rsidRPr="004340CC" w:rsidRDefault="00790D91" w:rsidP="00215B5C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835" w:type="dxa"/>
          </w:tcPr>
          <w:p w:rsidR="00790D91" w:rsidRPr="00692C82" w:rsidRDefault="00790D91" w:rsidP="00692C82">
            <w:pPr>
              <w:widowControl w:val="0"/>
              <w:suppressAutoHyphens/>
              <w:snapToGrid w:val="0"/>
              <w:spacing w:line="360" w:lineRule="auto"/>
              <w:ind w:left="176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90650" cy="1570403"/>
                  <wp:effectExtent l="19050" t="0" r="0" b="0"/>
                  <wp:docPr id="1" name="Рисунок 0" descr="Логотип КРУ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КРУ 1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47" cy="157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90D91" w:rsidRPr="004340CC" w:rsidRDefault="00790D91" w:rsidP="00215B5C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Утверждаю</w:t>
            </w:r>
          </w:p>
          <w:p w:rsidR="00790D91" w:rsidRPr="004340CC" w:rsidRDefault="00790D91" w:rsidP="00215B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- Ректор</w:t>
            </w:r>
          </w:p>
          <w:p w:rsidR="00790D91" w:rsidRPr="004340CC" w:rsidRDefault="00790D91" w:rsidP="00215B5C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С.Куанышбаев</w:t>
            </w:r>
            <w:proofErr w:type="spellEnd"/>
          </w:p>
          <w:p w:rsidR="00790D91" w:rsidRPr="004340CC" w:rsidRDefault="00790D91" w:rsidP="00215B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Pr="004340C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340CC">
              <w:rPr>
                <w:sz w:val="28"/>
                <w:szCs w:val="28"/>
              </w:rPr>
              <w:t>г.</w:t>
            </w:r>
          </w:p>
          <w:p w:rsidR="00790D91" w:rsidRPr="004340CC" w:rsidRDefault="00790D91" w:rsidP="00215B5C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Default="00056BA1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9D706D" wp14:editId="15EEED87">
            <wp:simplePos x="0" y="0"/>
            <wp:positionH relativeFrom="column">
              <wp:posOffset>23495</wp:posOffset>
            </wp:positionH>
            <wp:positionV relativeFrom="paragraph">
              <wp:posOffset>-2355850</wp:posOffset>
            </wp:positionV>
            <wp:extent cx="6598920" cy="2691940"/>
            <wp:effectExtent l="0" t="0" r="0" b="0"/>
            <wp:wrapNone/>
            <wp:docPr id="3" name="Рисунок 3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6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Default="00C02765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361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LTzgIAAJ0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" strokeweight=".26mm">
                <v:stroke joinstyle="miter"/>
              </v:shape>
            </w:pict>
          </mc:Fallback>
        </mc:AlternateContent>
      </w:r>
    </w:p>
    <w:p w:rsidR="00902110" w:rsidRDefault="00940146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</w:p>
    <w:p w:rsidR="00645CD7" w:rsidRDefault="002B4305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РЕДАКЦИОННО-ИЗДАТЕЛЬСКОГО ОТДЕЛА</w:t>
      </w:r>
    </w:p>
    <w:p w:rsidR="00902110" w:rsidRDefault="00902110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790D91">
        <w:rPr>
          <w:b/>
          <w:bCs/>
          <w:sz w:val="28"/>
          <w:szCs w:val="28"/>
        </w:rPr>
        <w:t xml:space="preserve"> 039</w:t>
      </w:r>
      <w:r>
        <w:rPr>
          <w:b/>
          <w:bCs/>
          <w:sz w:val="28"/>
          <w:szCs w:val="28"/>
        </w:rPr>
        <w:t>-202</w:t>
      </w:r>
      <w:r w:rsidR="002B4305">
        <w:rPr>
          <w:b/>
          <w:bCs/>
          <w:sz w:val="28"/>
          <w:szCs w:val="28"/>
        </w:rPr>
        <w:t>3</w:t>
      </w:r>
    </w:p>
    <w:p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692C82" w:rsidRDefault="00692C82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790D91" w:rsidRDefault="00790D91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4A6D5A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:rsidR="00692C82" w:rsidRDefault="00692C82" w:rsidP="004A6D5A">
      <w:pPr>
        <w:pStyle w:val="a5"/>
        <w:rPr>
          <w:sz w:val="28"/>
          <w:szCs w:val="28"/>
        </w:rPr>
      </w:pPr>
    </w:p>
    <w:p w:rsidR="00692C82" w:rsidRDefault="00692C82" w:rsidP="004A6D5A">
      <w:pPr>
        <w:pStyle w:val="a5"/>
        <w:rPr>
          <w:b/>
          <w:sz w:val="28"/>
          <w:szCs w:val="28"/>
        </w:rPr>
      </w:pPr>
    </w:p>
    <w:p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t>Предисловие</w:t>
      </w:r>
    </w:p>
    <w:p w:rsidR="004A6D5A" w:rsidRDefault="004A6D5A" w:rsidP="004A6D5A">
      <w:pPr>
        <w:pStyle w:val="a5"/>
        <w:jc w:val="both"/>
      </w:pPr>
    </w:p>
    <w:p w:rsidR="00BA327F" w:rsidRPr="00B52DA9" w:rsidRDefault="004A6D5A" w:rsidP="00BA327F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proofErr w:type="gramStart"/>
      <w:r w:rsidR="00CE3973">
        <w:rPr>
          <w:b/>
          <w:bCs/>
          <w:caps/>
          <w:sz w:val="28"/>
        </w:rPr>
        <w:t>РазработанА</w:t>
      </w:r>
      <w:proofErr w:type="gramEnd"/>
      <w:r w:rsidR="00790D91">
        <w:rPr>
          <w:b/>
          <w:bCs/>
          <w:caps/>
          <w:sz w:val="28"/>
        </w:rPr>
        <w:t xml:space="preserve"> </w:t>
      </w:r>
      <w:r w:rsidR="00B52DA9">
        <w:rPr>
          <w:bCs/>
          <w:sz w:val="28"/>
        </w:rPr>
        <w:t>редакционно-издательским отделом</w:t>
      </w:r>
    </w:p>
    <w:p w:rsidR="004A6D5A" w:rsidRPr="00B52DA9" w:rsidRDefault="004A6D5A" w:rsidP="00B52DA9">
      <w:pPr>
        <w:rPr>
          <w:sz w:val="28"/>
          <w:szCs w:val="28"/>
        </w:rPr>
      </w:pPr>
    </w:p>
    <w:p w:rsidR="00BA327F" w:rsidRDefault="004A6D5A" w:rsidP="00BA327F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 w:rsidR="00790D91">
        <w:rPr>
          <w:b/>
          <w:sz w:val="28"/>
        </w:rPr>
        <w:t xml:space="preserve"> </w:t>
      </w:r>
      <w:proofErr w:type="gramStart"/>
      <w:r>
        <w:rPr>
          <w:b/>
          <w:bCs/>
          <w:sz w:val="28"/>
        </w:rPr>
        <w:t>ВНЕСЕН</w:t>
      </w:r>
      <w:r w:rsidR="00CE3973">
        <w:rPr>
          <w:b/>
          <w:bCs/>
          <w:sz w:val="28"/>
        </w:rPr>
        <w:t>А</w:t>
      </w:r>
      <w:proofErr w:type="gramEnd"/>
      <w:r w:rsidR="00790D91">
        <w:rPr>
          <w:b/>
          <w:bCs/>
          <w:sz w:val="28"/>
        </w:rPr>
        <w:t xml:space="preserve"> </w:t>
      </w:r>
      <w:r w:rsidR="00B52DA9">
        <w:rPr>
          <w:bCs/>
          <w:sz w:val="28"/>
        </w:rPr>
        <w:t>редакционно-издательским отделом</w:t>
      </w:r>
    </w:p>
    <w:p w:rsidR="00645CD7" w:rsidRPr="00B52DA9" w:rsidRDefault="00645CD7" w:rsidP="00BA327F">
      <w:pPr>
        <w:tabs>
          <w:tab w:val="left" w:pos="9355"/>
        </w:tabs>
        <w:rPr>
          <w:bCs/>
          <w:sz w:val="28"/>
        </w:rPr>
      </w:pPr>
    </w:p>
    <w:p w:rsidR="004A6D5A" w:rsidRDefault="004A6D5A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</w:t>
      </w:r>
      <w:r w:rsidR="00CE3973">
        <w:rPr>
          <w:b/>
          <w:bCs/>
          <w:caps/>
          <w:sz w:val="28"/>
        </w:rPr>
        <w:t>А</w:t>
      </w:r>
      <w:proofErr w:type="gramEnd"/>
      <w:r w:rsidR="00CE3973">
        <w:rPr>
          <w:b/>
          <w:bCs/>
          <w:caps/>
          <w:sz w:val="28"/>
        </w:rPr>
        <w:t xml:space="preserve"> и введенА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:rsidR="004A6D5A" w:rsidRDefault="004A6D5A" w:rsidP="00AA1709">
      <w:pPr>
        <w:jc w:val="both"/>
        <w:rPr>
          <w:sz w:val="28"/>
          <w:szCs w:val="28"/>
        </w:rPr>
      </w:pPr>
      <w:r>
        <w:rPr>
          <w:sz w:val="28"/>
        </w:rPr>
        <w:t xml:space="preserve">Правления </w:t>
      </w:r>
      <w:r w:rsidR="00AA1709">
        <w:rPr>
          <w:sz w:val="28"/>
        </w:rPr>
        <w:t>–</w:t>
      </w:r>
      <w:r>
        <w:rPr>
          <w:sz w:val="28"/>
        </w:rPr>
        <w:t xml:space="preserve"> Ректора</w:t>
      </w:r>
      <w:r w:rsidR="00790D91"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056BA1">
        <w:rPr>
          <w:sz w:val="28"/>
          <w:szCs w:val="28"/>
        </w:rPr>
        <w:t>20.12.</w:t>
      </w:r>
      <w:r w:rsidR="00AA1709">
        <w:rPr>
          <w:sz w:val="28"/>
          <w:szCs w:val="28"/>
        </w:rPr>
        <w:t xml:space="preserve">2023 </w:t>
      </w:r>
      <w:r w:rsidRPr="00AA1709">
        <w:rPr>
          <w:sz w:val="28"/>
          <w:szCs w:val="28"/>
        </w:rPr>
        <w:t>года</w:t>
      </w:r>
      <w:r w:rsidR="00790D91">
        <w:rPr>
          <w:sz w:val="28"/>
          <w:szCs w:val="28"/>
        </w:rPr>
        <w:t xml:space="preserve"> </w:t>
      </w:r>
      <w:r w:rsidRPr="00AA1709">
        <w:rPr>
          <w:sz w:val="28"/>
          <w:szCs w:val="28"/>
        </w:rPr>
        <w:t xml:space="preserve">№ </w:t>
      </w:r>
      <w:r w:rsidR="00056BA1">
        <w:rPr>
          <w:sz w:val="28"/>
          <w:szCs w:val="28"/>
        </w:rPr>
        <w:t>255 ОД</w:t>
      </w:r>
      <w:bookmarkStart w:id="0" w:name="_GoBack"/>
      <w:bookmarkEnd w:id="0"/>
    </w:p>
    <w:p w:rsidR="00790D91" w:rsidRPr="00AA1709" w:rsidRDefault="00790D91" w:rsidP="00AA1709">
      <w:pPr>
        <w:jc w:val="both"/>
        <w:rPr>
          <w:sz w:val="16"/>
          <w:szCs w:val="16"/>
        </w:rPr>
      </w:pPr>
    </w:p>
    <w:p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Разработчик: </w:t>
      </w:r>
    </w:p>
    <w:p w:rsidR="00BA327F" w:rsidRDefault="00B52DA9" w:rsidP="00BA327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327F">
        <w:rPr>
          <w:sz w:val="28"/>
          <w:szCs w:val="28"/>
        </w:rPr>
        <w:t xml:space="preserve">. </w:t>
      </w:r>
      <w:r>
        <w:rPr>
          <w:sz w:val="28"/>
          <w:szCs w:val="28"/>
        </w:rPr>
        <w:t>Худякова</w:t>
      </w:r>
      <w:r w:rsidR="00BA327F">
        <w:rPr>
          <w:sz w:val="28"/>
          <w:szCs w:val="28"/>
        </w:rPr>
        <w:t xml:space="preserve"> – и.о. начальника </w:t>
      </w:r>
      <w:r>
        <w:rPr>
          <w:sz w:val="28"/>
          <w:szCs w:val="28"/>
        </w:rPr>
        <w:t>редакционно-издательского отдела</w:t>
      </w:r>
    </w:p>
    <w:p w:rsidR="004A6D5A" w:rsidRDefault="004A6D5A" w:rsidP="00645CD7">
      <w:pPr>
        <w:jc w:val="both"/>
        <w:rPr>
          <w:sz w:val="28"/>
          <w:szCs w:val="28"/>
        </w:rPr>
      </w:pPr>
    </w:p>
    <w:p w:rsidR="004A6D5A" w:rsidRDefault="004A6D5A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Эксперт:</w:t>
      </w:r>
    </w:p>
    <w:p w:rsidR="00E46F08" w:rsidRDefault="00E46F08" w:rsidP="00E46F08">
      <w:pPr>
        <w:tabs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Ж</w:t>
      </w:r>
      <w:r w:rsidR="0030454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Жарлыгасов</w:t>
      </w:r>
      <w:proofErr w:type="spellEnd"/>
      <w:r w:rsidR="0030454D">
        <w:rPr>
          <w:sz w:val="28"/>
          <w:szCs w:val="28"/>
        </w:rPr>
        <w:t xml:space="preserve"> – </w:t>
      </w:r>
      <w:r w:rsidRPr="007027FD">
        <w:rPr>
          <w:sz w:val="28"/>
          <w:szCs w:val="28"/>
        </w:rPr>
        <w:t xml:space="preserve">проректор по исследованиям, инновациям и </w:t>
      </w:r>
      <w:proofErr w:type="spellStart"/>
      <w:r w:rsidRPr="007027FD">
        <w:rPr>
          <w:sz w:val="28"/>
          <w:szCs w:val="28"/>
        </w:rPr>
        <w:t>цифровизации</w:t>
      </w:r>
      <w:proofErr w:type="spellEnd"/>
      <w:r w:rsidR="00891EDC">
        <w:rPr>
          <w:sz w:val="28"/>
          <w:szCs w:val="28"/>
        </w:rPr>
        <w:t>, кандидат сельскохозяйственных наук</w:t>
      </w:r>
      <w:r>
        <w:rPr>
          <w:sz w:val="28"/>
          <w:szCs w:val="28"/>
          <w:lang w:val="kk-KZ"/>
        </w:rPr>
        <w:t>.</w:t>
      </w:r>
    </w:p>
    <w:p w:rsidR="004A6D5A" w:rsidRDefault="004A6D5A" w:rsidP="00BA327F">
      <w:pPr>
        <w:tabs>
          <w:tab w:val="left" w:pos="5655"/>
        </w:tabs>
        <w:rPr>
          <w:sz w:val="28"/>
          <w:szCs w:val="28"/>
        </w:rPr>
      </w:pPr>
    </w:p>
    <w:p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:rsidR="004A6D5A" w:rsidRPr="00B52DA9" w:rsidRDefault="004A6D5A" w:rsidP="004A6D5A">
      <w:pPr>
        <w:pStyle w:val="a7"/>
        <w:spacing w:line="240" w:lineRule="auto"/>
        <w:ind w:firstLine="0"/>
        <w:rPr>
          <w:szCs w:val="28"/>
          <w:lang w:val="kk-KZ"/>
        </w:rPr>
      </w:pPr>
    </w:p>
    <w:p w:rsidR="007027FD" w:rsidRPr="00BA03B9" w:rsidRDefault="004A6D5A" w:rsidP="007027FD">
      <w:pPr>
        <w:pStyle w:val="a7"/>
        <w:spacing w:line="240" w:lineRule="auto"/>
        <w:ind w:firstLine="0"/>
        <w:rPr>
          <w:b/>
          <w:bCs/>
          <w:snapToGrid w:val="0"/>
        </w:rPr>
      </w:pPr>
      <w:r>
        <w:rPr>
          <w:b/>
          <w:szCs w:val="28"/>
        </w:rPr>
        <w:t>7 ВВЕДЕНА ВЗАМЕН</w:t>
      </w:r>
      <w:r w:rsidRPr="00B52DA9">
        <w:rPr>
          <w:b/>
          <w:szCs w:val="28"/>
        </w:rPr>
        <w:t>:</w:t>
      </w:r>
      <w:r w:rsidR="00891EDC">
        <w:t xml:space="preserve"> впервые</w:t>
      </w:r>
    </w:p>
    <w:p w:rsidR="007027FD" w:rsidRPr="00BA03B9" w:rsidRDefault="007027FD" w:rsidP="007027FD">
      <w:pPr>
        <w:pStyle w:val="a7"/>
        <w:spacing w:line="240" w:lineRule="auto"/>
        <w:ind w:hanging="561"/>
        <w:rPr>
          <w:caps/>
          <w:snapToGrid w:val="0"/>
        </w:rPr>
      </w:pPr>
    </w:p>
    <w:p w:rsidR="007027FD" w:rsidRPr="00BA03B9" w:rsidRDefault="007027FD" w:rsidP="007027FD">
      <w:pPr>
        <w:pStyle w:val="a7"/>
        <w:spacing w:line="240" w:lineRule="auto"/>
        <w:ind w:firstLine="561"/>
        <w:rPr>
          <w:caps/>
          <w:snapToGrid w:val="0"/>
        </w:rPr>
      </w:pPr>
    </w:p>
    <w:p w:rsidR="004A6D5A" w:rsidRPr="00D569D7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:rsidR="004A6D5A" w:rsidRDefault="004A6D5A" w:rsidP="00645C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имени </w:t>
      </w:r>
      <w:proofErr w:type="spellStart"/>
      <w:r w:rsidR="00891EDC" w:rsidRPr="004340CC">
        <w:rPr>
          <w:caps/>
          <w:sz w:val="28"/>
          <w:szCs w:val="28"/>
        </w:rPr>
        <w:t>А</w:t>
      </w:r>
      <w:r w:rsidR="00891EDC">
        <w:rPr>
          <w:sz w:val="28"/>
          <w:szCs w:val="28"/>
        </w:rPr>
        <w:t>хмет</w:t>
      </w:r>
      <w:proofErr w:type="spellEnd"/>
      <w:r w:rsidR="00891EDC">
        <w:rPr>
          <w:sz w:val="28"/>
          <w:szCs w:val="28"/>
        </w:rPr>
        <w:t xml:space="preserve"> </w:t>
      </w:r>
      <w:r w:rsidR="00891EDC" w:rsidRPr="004340CC">
        <w:rPr>
          <w:caps/>
          <w:sz w:val="28"/>
          <w:szCs w:val="28"/>
        </w:rPr>
        <w:t>Б</w:t>
      </w:r>
      <w:r w:rsidR="00891EDC">
        <w:rPr>
          <w:sz w:val="28"/>
          <w:szCs w:val="28"/>
        </w:rPr>
        <w:t>айт</w:t>
      </w:r>
      <w:r w:rsidR="00891EDC">
        <w:rPr>
          <w:sz w:val="28"/>
          <w:szCs w:val="28"/>
          <w:lang w:val="kk-KZ"/>
        </w:rPr>
        <w:t>ұ</w:t>
      </w:r>
      <w:proofErr w:type="spellStart"/>
      <w:r w:rsidR="00891EDC" w:rsidRPr="004340CC">
        <w:rPr>
          <w:sz w:val="28"/>
          <w:szCs w:val="28"/>
        </w:rPr>
        <w:t>рсын</w:t>
      </w:r>
      <w:proofErr w:type="spellEnd"/>
      <w:r w:rsidR="00891EDC">
        <w:rPr>
          <w:sz w:val="28"/>
          <w:szCs w:val="28"/>
          <w:lang w:val="kk-KZ"/>
        </w:rPr>
        <w:t>ұлы</w:t>
      </w:r>
      <w:r>
        <w:rPr>
          <w:color w:val="000000"/>
          <w:sz w:val="28"/>
          <w:szCs w:val="28"/>
        </w:rPr>
        <w:t>».</w:t>
      </w:r>
    </w:p>
    <w:p w:rsidR="004A6D5A" w:rsidRDefault="004A6D5A" w:rsidP="00645CD7">
      <w:pPr>
        <w:jc w:val="both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rPr>
          <w:sz w:val="28"/>
          <w:szCs w:val="28"/>
        </w:rPr>
      </w:pPr>
    </w:p>
    <w:p w:rsidR="00645CD7" w:rsidRDefault="00645CD7" w:rsidP="00645CD7">
      <w:pPr>
        <w:shd w:val="clear" w:color="auto" w:fill="FFFFFF"/>
        <w:rPr>
          <w:sz w:val="28"/>
          <w:szCs w:val="28"/>
        </w:rPr>
      </w:pPr>
    </w:p>
    <w:p w:rsidR="00B52DA9" w:rsidRDefault="00B52DA9" w:rsidP="00645CD7">
      <w:pPr>
        <w:shd w:val="clear" w:color="auto" w:fill="FFFFFF"/>
        <w:rPr>
          <w:sz w:val="28"/>
          <w:szCs w:val="28"/>
        </w:rPr>
      </w:pPr>
    </w:p>
    <w:p w:rsidR="00B52DA9" w:rsidRDefault="00B52DA9" w:rsidP="00645CD7">
      <w:pPr>
        <w:shd w:val="clear" w:color="auto" w:fill="FFFFFF"/>
        <w:rPr>
          <w:sz w:val="28"/>
          <w:szCs w:val="28"/>
        </w:rPr>
      </w:pPr>
    </w:p>
    <w:p w:rsidR="00B52DA9" w:rsidRDefault="00B52DA9" w:rsidP="00645CD7">
      <w:pPr>
        <w:shd w:val="clear" w:color="auto" w:fill="FFFFFF"/>
        <w:rPr>
          <w:sz w:val="28"/>
          <w:szCs w:val="28"/>
        </w:rPr>
      </w:pPr>
    </w:p>
    <w:p w:rsidR="004A6D5A" w:rsidRDefault="004A6D5A" w:rsidP="00645CD7">
      <w:pPr>
        <w:shd w:val="clear" w:color="auto" w:fill="FFFFFF"/>
        <w:rPr>
          <w:sz w:val="28"/>
          <w:szCs w:val="28"/>
        </w:rPr>
      </w:pPr>
    </w:p>
    <w:p w:rsidR="004A6D5A" w:rsidRPr="00B52DA9" w:rsidRDefault="004A6D5A" w:rsidP="00645CD7">
      <w:pPr>
        <w:shd w:val="clear" w:color="auto" w:fill="FFFFFF"/>
        <w:jc w:val="right"/>
        <w:rPr>
          <w:sz w:val="22"/>
        </w:rPr>
      </w:pPr>
      <w:r w:rsidRPr="00B52DA9">
        <w:rPr>
          <w:sz w:val="22"/>
        </w:rPr>
        <w:t xml:space="preserve">© </w:t>
      </w:r>
      <w:proofErr w:type="spellStart"/>
      <w:r w:rsidRPr="00B52DA9">
        <w:rPr>
          <w:sz w:val="22"/>
        </w:rPr>
        <w:t>Костанайски</w:t>
      </w:r>
      <w:proofErr w:type="spellEnd"/>
      <w:r w:rsidRPr="00B52DA9">
        <w:rPr>
          <w:sz w:val="22"/>
          <w:lang w:val="kk-KZ"/>
        </w:rPr>
        <w:t xml:space="preserve">й </w:t>
      </w:r>
      <w:r w:rsidRPr="00B52DA9">
        <w:rPr>
          <w:sz w:val="22"/>
        </w:rPr>
        <w:t xml:space="preserve">региональный </w:t>
      </w:r>
    </w:p>
    <w:p w:rsidR="004A6D5A" w:rsidRPr="00B52DA9" w:rsidRDefault="004A6D5A" w:rsidP="004A6D5A">
      <w:pPr>
        <w:shd w:val="clear" w:color="auto" w:fill="FFFFFF"/>
        <w:jc w:val="right"/>
        <w:rPr>
          <w:color w:val="000000"/>
          <w:sz w:val="22"/>
        </w:rPr>
      </w:pPr>
      <w:r w:rsidRPr="00B52DA9">
        <w:rPr>
          <w:sz w:val="22"/>
        </w:rPr>
        <w:t xml:space="preserve">университет имени </w:t>
      </w:r>
      <w:proofErr w:type="spellStart"/>
      <w:r w:rsidR="00891EDC" w:rsidRPr="00891EDC">
        <w:rPr>
          <w:caps/>
          <w:sz w:val="22"/>
          <w:szCs w:val="22"/>
        </w:rPr>
        <w:t>А</w:t>
      </w:r>
      <w:r w:rsidR="00891EDC" w:rsidRPr="00891EDC">
        <w:rPr>
          <w:sz w:val="22"/>
          <w:szCs w:val="22"/>
        </w:rPr>
        <w:t>хмет</w:t>
      </w:r>
      <w:proofErr w:type="spellEnd"/>
      <w:r w:rsidR="00891EDC" w:rsidRPr="00891EDC">
        <w:rPr>
          <w:sz w:val="22"/>
          <w:szCs w:val="22"/>
        </w:rPr>
        <w:t xml:space="preserve"> </w:t>
      </w:r>
      <w:r w:rsidR="00891EDC" w:rsidRPr="00891EDC">
        <w:rPr>
          <w:caps/>
          <w:sz w:val="22"/>
          <w:szCs w:val="22"/>
        </w:rPr>
        <w:t>Б</w:t>
      </w:r>
      <w:r w:rsidR="00891EDC" w:rsidRPr="00891EDC">
        <w:rPr>
          <w:sz w:val="22"/>
          <w:szCs w:val="22"/>
        </w:rPr>
        <w:t>айт</w:t>
      </w:r>
      <w:r w:rsidR="00891EDC" w:rsidRPr="00891EDC">
        <w:rPr>
          <w:sz w:val="22"/>
          <w:szCs w:val="22"/>
          <w:lang w:val="kk-KZ"/>
        </w:rPr>
        <w:t>ұ</w:t>
      </w:r>
      <w:proofErr w:type="spellStart"/>
      <w:r w:rsidR="00891EDC" w:rsidRPr="00891EDC">
        <w:rPr>
          <w:sz w:val="22"/>
          <w:szCs w:val="22"/>
        </w:rPr>
        <w:t>рсын</w:t>
      </w:r>
      <w:proofErr w:type="spellEnd"/>
      <w:r w:rsidR="00891EDC" w:rsidRPr="00891EDC">
        <w:rPr>
          <w:sz w:val="22"/>
          <w:szCs w:val="22"/>
          <w:lang w:val="kk-KZ"/>
        </w:rPr>
        <w:t>ұлы</w:t>
      </w:r>
      <w:r w:rsidRPr="00B52DA9">
        <w:rPr>
          <w:sz w:val="22"/>
        </w:rPr>
        <w:t xml:space="preserve">, </w:t>
      </w:r>
      <w:r w:rsidRPr="00B52DA9">
        <w:rPr>
          <w:color w:val="000000"/>
          <w:sz w:val="22"/>
        </w:rPr>
        <w:t>202</w:t>
      </w:r>
      <w:r w:rsidR="00B52DA9" w:rsidRPr="00B52DA9">
        <w:rPr>
          <w:color w:val="000000"/>
          <w:sz w:val="22"/>
        </w:rPr>
        <w:t>3</w:t>
      </w:r>
    </w:p>
    <w:p w:rsidR="007027FD" w:rsidRDefault="007027FD" w:rsidP="0067215A">
      <w:pPr>
        <w:shd w:val="clear" w:color="auto" w:fill="FFFFFF"/>
        <w:rPr>
          <w:sz w:val="28"/>
          <w:szCs w:val="28"/>
        </w:rPr>
      </w:pPr>
    </w:p>
    <w:p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D2A7C" w:rsidRPr="00B52DA9" w:rsidRDefault="00AD2A7C" w:rsidP="004A6D5A">
      <w:pPr>
        <w:shd w:val="clear" w:color="auto" w:fill="FFFFFF"/>
        <w:jc w:val="center"/>
        <w:rPr>
          <w:sz w:val="28"/>
          <w:szCs w:val="28"/>
        </w:rPr>
      </w:pPr>
    </w:p>
    <w:p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:rsidR="004A6D5A" w:rsidRDefault="00962FE6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4A6D5A" w:rsidRDefault="00962FE6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:rsidR="004A6D5A" w:rsidRDefault="004A6D5A" w:rsidP="0043143C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:rsidR="004A6D5A" w:rsidRDefault="00962FE6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4A6D5A" w:rsidRDefault="00962FE6" w:rsidP="00431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:rsidR="004A6D5A" w:rsidRDefault="00962FE6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 Квалификационные требования………………………………….</w:t>
            </w:r>
            <w:r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:rsidR="004A6D5A" w:rsidRDefault="00962FE6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§2. Должностные обязанности………………………………………………....</w:t>
            </w:r>
          </w:p>
        </w:tc>
        <w:tc>
          <w:tcPr>
            <w:tcW w:w="708" w:type="dxa"/>
            <w:shd w:val="clear" w:color="auto" w:fill="auto"/>
          </w:tcPr>
          <w:p w:rsidR="004A6D5A" w:rsidRDefault="002C7FDE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:rsidR="004A6D5A" w:rsidRDefault="00F03E6B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:rsidR="004A6D5A" w:rsidRDefault="00B846EC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:rsidR="004A6D5A" w:rsidRDefault="00F03E6B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:rsidR="004A6D5A" w:rsidRDefault="00F03E6B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A6D5A" w:rsidTr="00B52DA9">
        <w:tc>
          <w:tcPr>
            <w:tcW w:w="9169" w:type="dxa"/>
            <w:shd w:val="clear" w:color="auto" w:fill="auto"/>
          </w:tcPr>
          <w:p w:rsidR="004A6D5A" w:rsidRDefault="004A6D5A" w:rsidP="0043143C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рассылка……………………………………..........</w:t>
            </w:r>
          </w:p>
          <w:p w:rsidR="004A6D5A" w:rsidRDefault="004A6D5A" w:rsidP="0043143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A6D5A" w:rsidRDefault="00B846EC" w:rsidP="0043143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645CD7" w:rsidRDefault="00645CD7" w:rsidP="004A6D5A">
      <w:pPr>
        <w:ind w:firstLine="561"/>
        <w:jc w:val="both"/>
        <w:rPr>
          <w:sz w:val="28"/>
          <w:szCs w:val="28"/>
        </w:rPr>
      </w:pPr>
    </w:p>
    <w:p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:rsidR="004A6D5A" w:rsidRPr="00645CD7" w:rsidRDefault="004A6D5A" w:rsidP="00B52DA9">
      <w:pPr>
        <w:tabs>
          <w:tab w:val="left" w:pos="993"/>
        </w:tabs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7027FD">
        <w:rPr>
          <w:sz w:val="28"/>
          <w:szCs w:val="28"/>
        </w:rPr>
        <w:t>начальника</w:t>
      </w:r>
      <w:r w:rsidR="00891EDC">
        <w:rPr>
          <w:sz w:val="28"/>
          <w:szCs w:val="28"/>
        </w:rPr>
        <w:t xml:space="preserve"> </w:t>
      </w:r>
      <w:r w:rsidR="00B52DA9">
        <w:rPr>
          <w:sz w:val="28"/>
          <w:szCs w:val="28"/>
        </w:rPr>
        <w:t xml:space="preserve">редакционно-издательского отдела </w:t>
      </w:r>
      <w:r w:rsidRPr="00645CD7">
        <w:rPr>
          <w:sz w:val="28"/>
          <w:szCs w:val="28"/>
        </w:rPr>
        <w:t>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891EDC" w:rsidRPr="004340CC">
        <w:rPr>
          <w:caps/>
          <w:sz w:val="28"/>
          <w:szCs w:val="28"/>
        </w:rPr>
        <w:t>А</w:t>
      </w:r>
      <w:r w:rsidR="00891EDC">
        <w:rPr>
          <w:sz w:val="28"/>
          <w:szCs w:val="28"/>
        </w:rPr>
        <w:t>хмет</w:t>
      </w:r>
      <w:proofErr w:type="spellEnd"/>
      <w:r w:rsidR="00891EDC">
        <w:rPr>
          <w:sz w:val="28"/>
          <w:szCs w:val="28"/>
        </w:rPr>
        <w:t xml:space="preserve"> </w:t>
      </w:r>
      <w:r w:rsidR="00891EDC" w:rsidRPr="004340CC">
        <w:rPr>
          <w:caps/>
          <w:sz w:val="28"/>
          <w:szCs w:val="28"/>
        </w:rPr>
        <w:t>Б</w:t>
      </w:r>
      <w:r w:rsidR="00891EDC">
        <w:rPr>
          <w:sz w:val="28"/>
          <w:szCs w:val="28"/>
        </w:rPr>
        <w:t>айт</w:t>
      </w:r>
      <w:r w:rsidR="00891EDC">
        <w:rPr>
          <w:sz w:val="28"/>
          <w:szCs w:val="28"/>
          <w:lang w:val="kk-KZ"/>
        </w:rPr>
        <w:t>ұ</w:t>
      </w:r>
      <w:proofErr w:type="spellStart"/>
      <w:r w:rsidR="00891EDC" w:rsidRPr="004340CC">
        <w:rPr>
          <w:sz w:val="28"/>
          <w:szCs w:val="28"/>
        </w:rPr>
        <w:t>рсын</w:t>
      </w:r>
      <w:proofErr w:type="spellEnd"/>
      <w:r w:rsidR="00891EDC">
        <w:rPr>
          <w:sz w:val="28"/>
          <w:szCs w:val="28"/>
          <w:lang w:val="kk-KZ"/>
        </w:rPr>
        <w:t>ұлы»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891EDC">
        <w:rPr>
          <w:bCs/>
          <w:caps/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:rsidR="004A6D5A" w:rsidRPr="00B52DA9" w:rsidRDefault="004A6D5A" w:rsidP="00B52DA9">
      <w:pPr>
        <w:pStyle w:val="aa"/>
        <w:tabs>
          <w:tab w:val="left" w:pos="993"/>
        </w:tabs>
        <w:jc w:val="both"/>
        <w:rPr>
          <w:bCs/>
          <w:sz w:val="28"/>
          <w:szCs w:val="28"/>
        </w:rPr>
      </w:pPr>
    </w:p>
    <w:p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:rsidR="004A6D5A" w:rsidRPr="00645CD7" w:rsidRDefault="004A6D5A" w:rsidP="00B52DA9">
      <w:pPr>
        <w:pStyle w:val="aa"/>
        <w:tabs>
          <w:tab w:val="left" w:pos="993"/>
        </w:tabs>
        <w:jc w:val="both"/>
        <w:rPr>
          <w:bCs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:rsidR="00A839CC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:rsidR="00A839CC" w:rsidRPr="00EC4594" w:rsidRDefault="00EC4594" w:rsidP="00EC4594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C04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РК</w:t>
      </w:r>
      <w:r w:rsidRPr="00D36C04">
        <w:rPr>
          <w:rFonts w:ascii="Times New Roman" w:hAnsi="Times New Roman" w:cs="Times New Roman"/>
          <w:sz w:val="28"/>
          <w:szCs w:val="28"/>
        </w:rPr>
        <w:t xml:space="preserve"> «О наук</w:t>
      </w:r>
      <w:r>
        <w:rPr>
          <w:rFonts w:ascii="Times New Roman" w:hAnsi="Times New Roman" w:cs="Times New Roman"/>
          <w:sz w:val="28"/>
          <w:szCs w:val="28"/>
        </w:rPr>
        <w:t>е» от 18.02.2011 г. №407-IV ЗРК</w:t>
      </w:r>
      <w:r w:rsidR="00A839CC" w:rsidRPr="00EC4594">
        <w:rPr>
          <w:rFonts w:ascii="Times New Roman" w:hAnsi="Times New Roman" w:cs="Times New Roman"/>
          <w:sz w:val="28"/>
          <w:szCs w:val="28"/>
        </w:rPr>
        <w:t>;</w:t>
      </w:r>
    </w:p>
    <w:p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Устав</w:t>
      </w:r>
      <w:r w:rsidR="00891EDC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891EDC" w:rsidRPr="004340CC">
        <w:rPr>
          <w:caps/>
          <w:sz w:val="28"/>
          <w:szCs w:val="28"/>
        </w:rPr>
        <w:t>А</w:t>
      </w:r>
      <w:r w:rsidR="00891EDC">
        <w:rPr>
          <w:sz w:val="28"/>
          <w:szCs w:val="28"/>
        </w:rPr>
        <w:t>хмет</w:t>
      </w:r>
      <w:proofErr w:type="spellEnd"/>
      <w:r w:rsidR="00891EDC">
        <w:rPr>
          <w:sz w:val="28"/>
          <w:szCs w:val="28"/>
        </w:rPr>
        <w:t xml:space="preserve"> </w:t>
      </w:r>
      <w:r w:rsidR="00891EDC" w:rsidRPr="004340CC">
        <w:rPr>
          <w:caps/>
          <w:sz w:val="28"/>
          <w:szCs w:val="28"/>
        </w:rPr>
        <w:t>Б</w:t>
      </w:r>
      <w:r w:rsidR="00891EDC">
        <w:rPr>
          <w:sz w:val="28"/>
          <w:szCs w:val="28"/>
        </w:rPr>
        <w:t>айт</w:t>
      </w:r>
      <w:r w:rsidR="00891EDC">
        <w:rPr>
          <w:sz w:val="28"/>
          <w:szCs w:val="28"/>
          <w:lang w:val="kk-KZ"/>
        </w:rPr>
        <w:t>ұ</w:t>
      </w:r>
      <w:proofErr w:type="spellStart"/>
      <w:r w:rsidR="00891EDC" w:rsidRPr="004340CC">
        <w:rPr>
          <w:sz w:val="28"/>
          <w:szCs w:val="28"/>
        </w:rPr>
        <w:t>рсын</w:t>
      </w:r>
      <w:proofErr w:type="spellEnd"/>
      <w:r w:rsidR="00891EDC">
        <w:rPr>
          <w:sz w:val="28"/>
          <w:szCs w:val="28"/>
          <w:lang w:val="kk-KZ"/>
        </w:rPr>
        <w:t>ұлы</w:t>
      </w:r>
      <w:r w:rsidRPr="00645CD7">
        <w:rPr>
          <w:sz w:val="28"/>
          <w:szCs w:val="28"/>
        </w:rPr>
        <w:t>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</w:t>
      </w:r>
      <w:r w:rsidR="00891EDC">
        <w:rPr>
          <w:sz w:val="28"/>
          <w:szCs w:val="28"/>
        </w:rPr>
        <w:t xml:space="preserve"> с изменениями от 03.10.2023 года</w:t>
      </w:r>
      <w:r w:rsidRPr="00645CD7">
        <w:rPr>
          <w:sz w:val="28"/>
          <w:szCs w:val="28"/>
        </w:rPr>
        <w:t>;</w:t>
      </w:r>
    </w:p>
    <w:p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 w:rsidR="00927A80"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 w:rsidR="00927A80"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645CD7">
        <w:rPr>
          <w:sz w:val="28"/>
          <w:szCs w:val="28"/>
        </w:rPr>
        <w:t>ПР</w:t>
      </w:r>
      <w:proofErr w:type="gramEnd"/>
      <w:r w:rsidRPr="00645CD7">
        <w:rPr>
          <w:sz w:val="28"/>
          <w:szCs w:val="28"/>
        </w:rPr>
        <w:t> 074-2022 Правила. Конкурсное замещение вакантных должностей административно-управленческого персонала.</w:t>
      </w:r>
    </w:p>
    <w:p w:rsidR="004A6D5A" w:rsidRPr="00645CD7" w:rsidRDefault="004A6D5A" w:rsidP="00B52DA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:rsidR="004A6D5A" w:rsidRPr="00645CD7" w:rsidRDefault="004A6D5A" w:rsidP="00B52DA9">
      <w:pPr>
        <w:pStyle w:val="aa"/>
        <w:tabs>
          <w:tab w:val="left" w:pos="993"/>
        </w:tabs>
        <w:jc w:val="both"/>
        <w:rPr>
          <w:bCs/>
          <w:sz w:val="28"/>
          <w:szCs w:val="28"/>
        </w:rPr>
      </w:pPr>
    </w:p>
    <w:p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:rsidR="00A839CC" w:rsidRPr="007027FD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pacing w:val="-10"/>
          <w:sz w:val="28"/>
          <w:szCs w:val="28"/>
        </w:rPr>
      </w:pPr>
      <w:r w:rsidRPr="007027FD">
        <w:rPr>
          <w:spacing w:val="-10"/>
          <w:sz w:val="28"/>
          <w:szCs w:val="28"/>
        </w:rPr>
        <w:t xml:space="preserve">КРУ имени </w:t>
      </w:r>
      <w:proofErr w:type="spellStart"/>
      <w:r w:rsidR="00CB5576" w:rsidRPr="004340CC">
        <w:rPr>
          <w:caps/>
          <w:sz w:val="28"/>
          <w:szCs w:val="28"/>
        </w:rPr>
        <w:t>А</w:t>
      </w:r>
      <w:r w:rsidR="00CB5576">
        <w:rPr>
          <w:sz w:val="28"/>
          <w:szCs w:val="28"/>
        </w:rPr>
        <w:t>хмет</w:t>
      </w:r>
      <w:proofErr w:type="spellEnd"/>
      <w:r w:rsidR="00CB5576">
        <w:rPr>
          <w:sz w:val="28"/>
          <w:szCs w:val="28"/>
        </w:rPr>
        <w:t xml:space="preserve"> </w:t>
      </w:r>
      <w:r w:rsidR="00CB5576" w:rsidRPr="004340CC">
        <w:rPr>
          <w:caps/>
          <w:sz w:val="28"/>
          <w:szCs w:val="28"/>
        </w:rPr>
        <w:t>Б</w:t>
      </w:r>
      <w:r w:rsidR="00CB5576">
        <w:rPr>
          <w:sz w:val="28"/>
          <w:szCs w:val="28"/>
        </w:rPr>
        <w:t>айт</w:t>
      </w:r>
      <w:r w:rsidR="00CB5576">
        <w:rPr>
          <w:sz w:val="28"/>
          <w:szCs w:val="28"/>
          <w:lang w:val="kk-KZ"/>
        </w:rPr>
        <w:t>ұ</w:t>
      </w:r>
      <w:proofErr w:type="spellStart"/>
      <w:r w:rsidR="00CB5576" w:rsidRPr="004340CC">
        <w:rPr>
          <w:sz w:val="28"/>
          <w:szCs w:val="28"/>
        </w:rPr>
        <w:t>рсын</w:t>
      </w:r>
      <w:proofErr w:type="spellEnd"/>
      <w:r w:rsidR="00CB5576">
        <w:rPr>
          <w:sz w:val="28"/>
          <w:szCs w:val="28"/>
          <w:lang w:val="kk-KZ"/>
        </w:rPr>
        <w:t>ұлы</w:t>
      </w:r>
      <w:r w:rsidRPr="007027FD">
        <w:rPr>
          <w:spacing w:val="-1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Pr="007027FD">
        <w:rPr>
          <w:spacing w:val="-10"/>
          <w:sz w:val="28"/>
          <w:szCs w:val="28"/>
        </w:rPr>
        <w:t>Костанайский</w:t>
      </w:r>
      <w:proofErr w:type="spellEnd"/>
      <w:r w:rsidRPr="007027FD">
        <w:rPr>
          <w:spacing w:val="-10"/>
          <w:sz w:val="28"/>
          <w:szCs w:val="28"/>
        </w:rPr>
        <w:t xml:space="preserve"> региональный университет имени </w:t>
      </w:r>
      <w:proofErr w:type="spellStart"/>
      <w:r w:rsidR="00CB5576" w:rsidRPr="004340CC">
        <w:rPr>
          <w:caps/>
          <w:sz w:val="28"/>
          <w:szCs w:val="28"/>
        </w:rPr>
        <w:t>А</w:t>
      </w:r>
      <w:r w:rsidR="00CB5576">
        <w:rPr>
          <w:sz w:val="28"/>
          <w:szCs w:val="28"/>
        </w:rPr>
        <w:t>хмет</w:t>
      </w:r>
      <w:proofErr w:type="spellEnd"/>
      <w:r w:rsidR="00CB5576">
        <w:rPr>
          <w:sz w:val="28"/>
          <w:szCs w:val="28"/>
        </w:rPr>
        <w:t xml:space="preserve"> </w:t>
      </w:r>
      <w:r w:rsidR="00CB5576" w:rsidRPr="004340CC">
        <w:rPr>
          <w:caps/>
          <w:sz w:val="28"/>
          <w:szCs w:val="28"/>
        </w:rPr>
        <w:t>Б</w:t>
      </w:r>
      <w:r w:rsidR="00CB5576">
        <w:rPr>
          <w:sz w:val="28"/>
          <w:szCs w:val="28"/>
        </w:rPr>
        <w:t>айт</w:t>
      </w:r>
      <w:r w:rsidR="00CB5576">
        <w:rPr>
          <w:sz w:val="28"/>
          <w:szCs w:val="28"/>
          <w:lang w:val="kk-KZ"/>
        </w:rPr>
        <w:t>ұ</w:t>
      </w:r>
      <w:proofErr w:type="spellStart"/>
      <w:r w:rsidR="00CB5576" w:rsidRPr="004340CC">
        <w:rPr>
          <w:sz w:val="28"/>
          <w:szCs w:val="28"/>
        </w:rPr>
        <w:t>рсын</w:t>
      </w:r>
      <w:proofErr w:type="spellEnd"/>
      <w:r w:rsidR="00CB5576">
        <w:rPr>
          <w:sz w:val="28"/>
          <w:szCs w:val="28"/>
          <w:lang w:val="kk-KZ"/>
        </w:rPr>
        <w:t>ұлы</w:t>
      </w:r>
      <w:r w:rsidRPr="007027FD">
        <w:rPr>
          <w:spacing w:val="-10"/>
          <w:sz w:val="28"/>
          <w:szCs w:val="28"/>
        </w:rPr>
        <w:t>»;</w:t>
      </w:r>
    </w:p>
    <w:p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:rsidR="004A6D5A" w:rsidRPr="007027FD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ДИ – </w:t>
      </w:r>
      <w:r w:rsidRPr="007027FD">
        <w:rPr>
          <w:sz w:val="28"/>
          <w:szCs w:val="28"/>
        </w:rPr>
        <w:t>должностная инструкция;</w:t>
      </w:r>
    </w:p>
    <w:p w:rsidR="00A839CC" w:rsidRPr="007027FD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pacing w:val="-10"/>
          <w:sz w:val="28"/>
          <w:szCs w:val="28"/>
        </w:rPr>
      </w:pPr>
      <w:r w:rsidRPr="007027FD">
        <w:rPr>
          <w:spacing w:val="-10"/>
          <w:sz w:val="28"/>
          <w:szCs w:val="28"/>
        </w:rPr>
        <w:lastRenderedPageBreak/>
        <w:t xml:space="preserve">ОУП – </w:t>
      </w:r>
      <w:r w:rsidRPr="007027FD">
        <w:rPr>
          <w:sz w:val="28"/>
          <w:szCs w:val="28"/>
        </w:rPr>
        <w:t>отдел управления персоналом;</w:t>
      </w:r>
    </w:p>
    <w:p w:rsidR="00EC4594" w:rsidRPr="007027FD" w:rsidRDefault="00B52DA9" w:rsidP="00EC4594">
      <w:pPr>
        <w:numPr>
          <w:ilvl w:val="0"/>
          <w:numId w:val="3"/>
        </w:numPr>
        <w:tabs>
          <w:tab w:val="left" w:pos="924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РИО</w:t>
      </w:r>
      <w:r w:rsidR="00EC4594" w:rsidRPr="007027F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редакционно-издательский отдел</w:t>
      </w:r>
      <w:r w:rsidR="00EC4594" w:rsidRPr="007027FD">
        <w:rPr>
          <w:sz w:val="28"/>
          <w:szCs w:val="28"/>
          <w:lang w:val="kk-KZ"/>
        </w:rPr>
        <w:t>;</w:t>
      </w:r>
    </w:p>
    <w:p w:rsidR="00EC4594" w:rsidRDefault="00EC4594" w:rsidP="0030454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7027FD">
        <w:rPr>
          <w:sz w:val="28"/>
          <w:szCs w:val="28"/>
          <w:lang w:val="kk-KZ"/>
        </w:rPr>
        <w:t xml:space="preserve">Проректор по ИИиЦ – </w:t>
      </w:r>
      <w:r w:rsidRPr="007027FD">
        <w:rPr>
          <w:sz w:val="28"/>
          <w:szCs w:val="28"/>
        </w:rPr>
        <w:t xml:space="preserve">проректор по исследованиям, инновациям и </w:t>
      </w:r>
      <w:proofErr w:type="spellStart"/>
      <w:r w:rsidRPr="007027FD">
        <w:rPr>
          <w:sz w:val="28"/>
          <w:szCs w:val="28"/>
        </w:rPr>
        <w:t>цифровизации</w:t>
      </w:r>
      <w:proofErr w:type="spellEnd"/>
      <w:r w:rsidR="008A62E7">
        <w:rPr>
          <w:sz w:val="28"/>
          <w:szCs w:val="28"/>
          <w:lang w:val="kk-KZ"/>
        </w:rPr>
        <w:t>.</w:t>
      </w:r>
    </w:p>
    <w:p w:rsidR="0067215A" w:rsidRPr="008A62E7" w:rsidRDefault="0067215A" w:rsidP="0030454D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НЭБ – научная электронная библиотека.</w:t>
      </w:r>
    </w:p>
    <w:p w:rsidR="00A839CC" w:rsidRPr="00B52DA9" w:rsidRDefault="00A839CC" w:rsidP="00B52DA9">
      <w:pPr>
        <w:shd w:val="clear" w:color="auto" w:fill="FFFFFF"/>
        <w:tabs>
          <w:tab w:val="left" w:pos="993"/>
        </w:tabs>
        <w:jc w:val="both"/>
        <w:rPr>
          <w:bCs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:rsidR="004A6D5A" w:rsidRPr="00645CD7" w:rsidRDefault="004A6D5A" w:rsidP="00B52DA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E46F08">
        <w:rPr>
          <w:sz w:val="28"/>
          <w:szCs w:val="28"/>
        </w:rPr>
        <w:t xml:space="preserve"> </w:t>
      </w:r>
      <w:r w:rsidR="007027FD">
        <w:rPr>
          <w:sz w:val="28"/>
          <w:szCs w:val="28"/>
        </w:rPr>
        <w:t>Начальник</w:t>
      </w:r>
      <w:r w:rsidR="00E46F08">
        <w:rPr>
          <w:sz w:val="28"/>
          <w:szCs w:val="28"/>
        </w:rPr>
        <w:t xml:space="preserve"> </w:t>
      </w:r>
      <w:r w:rsidR="00B52DA9">
        <w:rPr>
          <w:sz w:val="28"/>
          <w:szCs w:val="28"/>
        </w:rPr>
        <w:t>редакционно-издательского отдела</w:t>
      </w:r>
      <w:r w:rsidRPr="00645CD7">
        <w:rPr>
          <w:sz w:val="28"/>
          <w:szCs w:val="28"/>
        </w:rPr>
        <w:t xml:space="preserve"> относится к категории административно-управленческого персонала.</w:t>
      </w:r>
    </w:p>
    <w:p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6. </w:t>
      </w:r>
      <w:r w:rsidR="007027FD">
        <w:rPr>
          <w:sz w:val="28"/>
          <w:szCs w:val="28"/>
        </w:rPr>
        <w:t>Начальник</w:t>
      </w:r>
      <w:r w:rsidR="00E46F08">
        <w:rPr>
          <w:sz w:val="28"/>
          <w:szCs w:val="28"/>
        </w:rPr>
        <w:t xml:space="preserve"> </w:t>
      </w:r>
      <w:r w:rsidR="00B52DA9">
        <w:rPr>
          <w:sz w:val="28"/>
          <w:szCs w:val="28"/>
        </w:rPr>
        <w:t>редакционно-издательского отдела</w:t>
      </w:r>
      <w:r w:rsidR="00E46F08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E46F08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отсутствия </w:t>
      </w:r>
      <w:r w:rsidR="005735F4">
        <w:rPr>
          <w:sz w:val="28"/>
          <w:szCs w:val="28"/>
        </w:rPr>
        <w:t xml:space="preserve">начальника </w:t>
      </w:r>
      <w:r w:rsidR="00B52DA9">
        <w:rPr>
          <w:sz w:val="28"/>
          <w:szCs w:val="28"/>
        </w:rPr>
        <w:t>редакционно-издательского отдела</w:t>
      </w:r>
      <w:r w:rsidR="00A76056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7027FD">
        <w:rPr>
          <w:sz w:val="28"/>
          <w:szCs w:val="28"/>
        </w:rPr>
        <w:t>Начальник</w:t>
      </w:r>
      <w:r w:rsidR="00E46F08">
        <w:rPr>
          <w:sz w:val="28"/>
          <w:szCs w:val="28"/>
        </w:rPr>
        <w:t xml:space="preserve"> </w:t>
      </w:r>
      <w:r w:rsidR="008A62E7">
        <w:rPr>
          <w:sz w:val="28"/>
          <w:szCs w:val="28"/>
        </w:rPr>
        <w:t>редакционно-издательского отдела</w:t>
      </w:r>
      <w:r w:rsidR="00E46F08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:rsidR="004A6D5A" w:rsidRPr="00E46F08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r w:rsidR="007027FD" w:rsidRPr="00E46F08">
        <w:rPr>
          <w:sz w:val="28"/>
          <w:szCs w:val="28"/>
        </w:rPr>
        <w:t>Начальник</w:t>
      </w:r>
      <w:r w:rsidR="00E46F08">
        <w:rPr>
          <w:sz w:val="28"/>
          <w:szCs w:val="28"/>
        </w:rPr>
        <w:t xml:space="preserve"> </w:t>
      </w:r>
      <w:r w:rsidR="008A62E7" w:rsidRPr="00E46F08">
        <w:rPr>
          <w:sz w:val="28"/>
          <w:szCs w:val="28"/>
        </w:rPr>
        <w:t>редакционно-издательского отдела</w:t>
      </w:r>
      <w:r w:rsidR="00E46F08">
        <w:rPr>
          <w:sz w:val="28"/>
          <w:szCs w:val="28"/>
        </w:rPr>
        <w:t xml:space="preserve"> </w:t>
      </w:r>
      <w:r w:rsidRPr="00E46F08">
        <w:rPr>
          <w:sz w:val="28"/>
          <w:szCs w:val="28"/>
        </w:rPr>
        <w:t xml:space="preserve">подчиняется непосредственно </w:t>
      </w:r>
      <w:r w:rsidR="007027FD" w:rsidRPr="00E46F08">
        <w:rPr>
          <w:sz w:val="28"/>
          <w:szCs w:val="28"/>
        </w:rPr>
        <w:t xml:space="preserve">члену </w:t>
      </w:r>
      <w:proofErr w:type="gramStart"/>
      <w:r w:rsidR="007027FD" w:rsidRPr="00E46F08">
        <w:rPr>
          <w:sz w:val="28"/>
          <w:szCs w:val="28"/>
        </w:rPr>
        <w:t>Правления</w:t>
      </w:r>
      <w:r w:rsidR="00E46F08" w:rsidRPr="00E46F08">
        <w:rPr>
          <w:sz w:val="28"/>
          <w:szCs w:val="28"/>
        </w:rPr>
        <w:t>-</w:t>
      </w:r>
      <w:r w:rsidR="007027FD" w:rsidRPr="00E46F08">
        <w:rPr>
          <w:sz w:val="28"/>
          <w:szCs w:val="28"/>
        </w:rPr>
        <w:t>проректору</w:t>
      </w:r>
      <w:proofErr w:type="gramEnd"/>
      <w:r w:rsidR="007027FD" w:rsidRPr="00E46F08">
        <w:rPr>
          <w:sz w:val="28"/>
          <w:szCs w:val="28"/>
        </w:rPr>
        <w:t xml:space="preserve"> по </w:t>
      </w:r>
      <w:r w:rsidR="005A3759" w:rsidRPr="00E46F08">
        <w:rPr>
          <w:sz w:val="28"/>
          <w:szCs w:val="28"/>
        </w:rPr>
        <w:t>исследованиям</w:t>
      </w:r>
      <w:r w:rsidR="007027FD" w:rsidRPr="00E46F08">
        <w:rPr>
          <w:sz w:val="28"/>
          <w:szCs w:val="28"/>
        </w:rPr>
        <w:t xml:space="preserve">, инновациям и </w:t>
      </w:r>
      <w:proofErr w:type="spellStart"/>
      <w:r w:rsidR="007027FD" w:rsidRPr="00E46F08">
        <w:rPr>
          <w:sz w:val="28"/>
          <w:szCs w:val="28"/>
        </w:rPr>
        <w:t>цифровизации</w:t>
      </w:r>
      <w:proofErr w:type="spellEnd"/>
      <w:r w:rsidRPr="00E46F08">
        <w:rPr>
          <w:sz w:val="28"/>
          <w:szCs w:val="28"/>
        </w:rPr>
        <w:t>.</w:t>
      </w:r>
    </w:p>
    <w:p w:rsidR="004A6D5A" w:rsidRPr="00E46F08" w:rsidRDefault="004A6D5A" w:rsidP="008A62E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A6D5A" w:rsidRPr="00E46F08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E46F08">
        <w:rPr>
          <w:b/>
          <w:bCs/>
          <w:sz w:val="28"/>
          <w:szCs w:val="28"/>
        </w:rPr>
        <w:t xml:space="preserve">Глава </w:t>
      </w:r>
      <w:r w:rsidRPr="00E46F08">
        <w:rPr>
          <w:b/>
          <w:sz w:val="28"/>
          <w:szCs w:val="28"/>
        </w:rPr>
        <w:t>5. Описание</w:t>
      </w:r>
    </w:p>
    <w:p w:rsidR="004A6D5A" w:rsidRPr="00E46F08" w:rsidRDefault="004A6D5A" w:rsidP="008A62E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A6D5A" w:rsidRPr="00E46F08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E46F08">
        <w:rPr>
          <w:b/>
          <w:sz w:val="28"/>
          <w:szCs w:val="28"/>
          <w:lang w:val="kk-KZ"/>
        </w:rPr>
        <w:t>Параграф 1.</w:t>
      </w:r>
      <w:r w:rsidRPr="00E46F08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:rsidR="004A6D5A" w:rsidRPr="00E46F08" w:rsidRDefault="004A6D5A" w:rsidP="008A62E7">
      <w:pPr>
        <w:widowControl w:val="0"/>
        <w:shd w:val="clear" w:color="auto" w:fill="FFFFFF"/>
        <w:tabs>
          <w:tab w:val="left" w:pos="993"/>
        </w:tabs>
        <w:autoSpaceDE w:val="0"/>
        <w:jc w:val="both"/>
        <w:rPr>
          <w:sz w:val="28"/>
          <w:szCs w:val="28"/>
          <w:lang w:val="kk-KZ"/>
        </w:rPr>
      </w:pPr>
    </w:p>
    <w:p w:rsidR="004A6D5A" w:rsidRPr="00E46F08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E46F08">
        <w:rPr>
          <w:sz w:val="28"/>
          <w:szCs w:val="28"/>
          <w:lang w:val="kk-KZ"/>
        </w:rPr>
        <w:t xml:space="preserve">9. На должность </w:t>
      </w:r>
      <w:r w:rsidR="00E46F08">
        <w:rPr>
          <w:sz w:val="28"/>
          <w:szCs w:val="28"/>
          <w:lang w:val="kk-KZ"/>
        </w:rPr>
        <w:t>нача</w:t>
      </w:r>
      <w:r w:rsidR="007027FD" w:rsidRPr="00E46F08">
        <w:rPr>
          <w:sz w:val="28"/>
          <w:szCs w:val="28"/>
          <w:lang w:val="kk-KZ"/>
        </w:rPr>
        <w:t>льника</w:t>
      </w:r>
      <w:r w:rsidR="00E46F08">
        <w:rPr>
          <w:sz w:val="28"/>
          <w:szCs w:val="28"/>
          <w:lang w:val="kk-KZ"/>
        </w:rPr>
        <w:t xml:space="preserve"> </w:t>
      </w:r>
      <w:r w:rsidR="008A62E7" w:rsidRPr="00E46F08">
        <w:rPr>
          <w:sz w:val="28"/>
          <w:szCs w:val="28"/>
        </w:rPr>
        <w:t>редакционно-издательского отдела</w:t>
      </w:r>
      <w:r w:rsidR="00E46F08">
        <w:rPr>
          <w:sz w:val="28"/>
          <w:szCs w:val="28"/>
        </w:rPr>
        <w:t xml:space="preserve"> </w:t>
      </w:r>
      <w:r w:rsidRPr="00E46F08">
        <w:rPr>
          <w:sz w:val="28"/>
          <w:szCs w:val="28"/>
          <w:lang w:val="kk-KZ"/>
        </w:rPr>
        <w:t>назначается лицо, соответствующее следующим квалификационным требованиям:</w:t>
      </w:r>
    </w:p>
    <w:p w:rsidR="004A6D5A" w:rsidRPr="00E46F08" w:rsidRDefault="004A6D5A" w:rsidP="008A62E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E46F08">
        <w:rPr>
          <w:sz w:val="28"/>
          <w:szCs w:val="28"/>
          <w:lang w:val="kk-KZ"/>
        </w:rPr>
        <w:t>Образование:</w:t>
      </w:r>
      <w:r w:rsidR="005735F4" w:rsidRPr="00E46F08">
        <w:rPr>
          <w:sz w:val="28"/>
          <w:szCs w:val="28"/>
          <w:lang w:val="kk-KZ"/>
        </w:rPr>
        <w:t xml:space="preserve"> высшее;</w:t>
      </w:r>
    </w:p>
    <w:p w:rsidR="00942722" w:rsidRPr="00E46F08" w:rsidRDefault="004A6D5A" w:rsidP="008A62E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E46F08">
        <w:rPr>
          <w:sz w:val="28"/>
          <w:szCs w:val="28"/>
          <w:lang w:val="kk-KZ"/>
        </w:rPr>
        <w:t>Стаж работы:</w:t>
      </w:r>
      <w:r w:rsidR="005735F4" w:rsidRPr="00E46F08">
        <w:rPr>
          <w:sz w:val="28"/>
          <w:szCs w:val="28"/>
          <w:lang w:val="kk-KZ"/>
        </w:rPr>
        <w:t xml:space="preserve"> не менее </w:t>
      </w:r>
      <w:r w:rsidR="00CD605C" w:rsidRPr="00E46F08">
        <w:rPr>
          <w:sz w:val="28"/>
          <w:szCs w:val="28"/>
          <w:lang w:val="kk-KZ"/>
        </w:rPr>
        <w:t>10</w:t>
      </w:r>
      <w:r w:rsidR="005735F4" w:rsidRPr="00E46F08">
        <w:rPr>
          <w:sz w:val="28"/>
          <w:szCs w:val="28"/>
          <w:lang w:val="kk-KZ"/>
        </w:rPr>
        <w:t>-</w:t>
      </w:r>
      <w:r w:rsidR="009D63C4" w:rsidRPr="00E46F08">
        <w:rPr>
          <w:sz w:val="28"/>
          <w:szCs w:val="28"/>
          <w:lang w:val="kk-KZ"/>
        </w:rPr>
        <w:t>ти</w:t>
      </w:r>
      <w:r w:rsidR="005735F4" w:rsidRPr="00E46F08">
        <w:rPr>
          <w:sz w:val="28"/>
          <w:szCs w:val="28"/>
          <w:lang w:val="kk-KZ"/>
        </w:rPr>
        <w:t xml:space="preserve"> лет</w:t>
      </w:r>
      <w:r w:rsidR="00306DF4" w:rsidRPr="00E46F08">
        <w:rPr>
          <w:sz w:val="28"/>
          <w:szCs w:val="28"/>
          <w:lang w:val="kk-KZ"/>
        </w:rPr>
        <w:t xml:space="preserve"> работы в вузе</w:t>
      </w:r>
      <w:r w:rsidR="009D63C4" w:rsidRPr="00E46F08">
        <w:rPr>
          <w:sz w:val="28"/>
          <w:szCs w:val="28"/>
          <w:lang w:val="kk-KZ"/>
        </w:rPr>
        <w:t>,</w:t>
      </w:r>
      <w:r w:rsidR="00CD605C" w:rsidRPr="00E46F08">
        <w:rPr>
          <w:sz w:val="28"/>
          <w:szCs w:val="28"/>
          <w:lang w:val="kk-KZ"/>
        </w:rPr>
        <w:t xml:space="preserve"> в том числе </w:t>
      </w:r>
      <w:r w:rsidR="009D63C4" w:rsidRPr="00E46F08">
        <w:rPr>
          <w:sz w:val="28"/>
          <w:szCs w:val="28"/>
          <w:lang w:val="kk-KZ"/>
        </w:rPr>
        <w:t>5 лет стаж</w:t>
      </w:r>
      <w:r w:rsidR="005A3759" w:rsidRPr="00E46F08">
        <w:rPr>
          <w:sz w:val="28"/>
          <w:szCs w:val="28"/>
          <w:lang w:val="kk-KZ"/>
        </w:rPr>
        <w:t>а</w:t>
      </w:r>
      <w:r w:rsidR="008A62E7" w:rsidRPr="00E46F08">
        <w:rPr>
          <w:sz w:val="28"/>
          <w:szCs w:val="28"/>
          <w:lang w:val="kk-KZ"/>
        </w:rPr>
        <w:t xml:space="preserve"> на руководящих должностях</w:t>
      </w:r>
      <w:r w:rsidR="009D63C4" w:rsidRPr="00E46F08">
        <w:rPr>
          <w:sz w:val="28"/>
          <w:szCs w:val="28"/>
          <w:lang w:val="kk-KZ"/>
        </w:rPr>
        <w:t>.</w:t>
      </w:r>
    </w:p>
    <w:p w:rsidR="008A62E7" w:rsidRPr="00E46F08" w:rsidRDefault="008A62E7" w:rsidP="00E46F0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E46F08">
        <w:rPr>
          <w:sz w:val="28"/>
          <w:szCs w:val="28"/>
          <w:lang w:val="kk-KZ"/>
        </w:rPr>
        <w:t xml:space="preserve">Особые требования: </w:t>
      </w:r>
      <w:r w:rsidR="00E46F08" w:rsidRPr="00E46F08">
        <w:rPr>
          <w:sz w:val="28"/>
          <w:szCs w:val="28"/>
          <w:lang w:val="kk-KZ"/>
        </w:rPr>
        <w:t xml:space="preserve">владение </w:t>
      </w:r>
      <w:r w:rsidR="00013B7D">
        <w:rPr>
          <w:sz w:val="28"/>
          <w:szCs w:val="28"/>
          <w:lang w:val="kk-KZ"/>
        </w:rPr>
        <w:t xml:space="preserve">графическими </w:t>
      </w:r>
      <w:r w:rsidR="00E46F08" w:rsidRPr="00E46F08">
        <w:rPr>
          <w:sz w:val="28"/>
          <w:szCs w:val="28"/>
          <w:lang w:val="kk-KZ"/>
        </w:rPr>
        <w:t>п</w:t>
      </w:r>
      <w:r w:rsidR="00CB3CBA" w:rsidRPr="00E46F08">
        <w:rPr>
          <w:sz w:val="28"/>
          <w:szCs w:val="28"/>
          <w:lang w:val="kk-KZ"/>
        </w:rPr>
        <w:t>рограмм</w:t>
      </w:r>
      <w:r w:rsidR="00E46F08" w:rsidRPr="00E46F08">
        <w:rPr>
          <w:sz w:val="28"/>
          <w:szCs w:val="28"/>
          <w:lang w:val="kk-KZ"/>
        </w:rPr>
        <w:t>ами</w:t>
      </w:r>
      <w:r w:rsidR="00CB3CBA" w:rsidRPr="00E46F08">
        <w:rPr>
          <w:sz w:val="28"/>
          <w:szCs w:val="28"/>
          <w:lang w:val="kk-KZ"/>
        </w:rPr>
        <w:t>, опыт работы на полиграфич</w:t>
      </w:r>
      <w:r w:rsidR="00E46F08" w:rsidRPr="00E46F08">
        <w:rPr>
          <w:sz w:val="28"/>
          <w:szCs w:val="28"/>
          <w:lang w:val="kk-KZ"/>
        </w:rPr>
        <w:t>еско-</w:t>
      </w:r>
      <w:r w:rsidR="00CB3CBA" w:rsidRPr="00E46F08">
        <w:rPr>
          <w:sz w:val="28"/>
          <w:szCs w:val="28"/>
          <w:lang w:val="kk-KZ"/>
        </w:rPr>
        <w:t>изд</w:t>
      </w:r>
      <w:r w:rsidR="00E46F08" w:rsidRPr="00E46F08">
        <w:rPr>
          <w:sz w:val="28"/>
          <w:szCs w:val="28"/>
          <w:lang w:val="kk-KZ"/>
        </w:rPr>
        <w:t>ательском</w:t>
      </w:r>
      <w:r w:rsidR="00CB3CBA" w:rsidRPr="00E46F08">
        <w:rPr>
          <w:sz w:val="28"/>
          <w:szCs w:val="28"/>
          <w:lang w:val="kk-KZ"/>
        </w:rPr>
        <w:t xml:space="preserve"> </w:t>
      </w:r>
      <w:r w:rsidR="00E46F08" w:rsidRPr="00E46F08">
        <w:rPr>
          <w:sz w:val="28"/>
          <w:szCs w:val="28"/>
          <w:lang w:val="kk-KZ"/>
        </w:rPr>
        <w:t>оборудовании</w:t>
      </w:r>
      <w:r w:rsidRPr="00E46F08">
        <w:rPr>
          <w:sz w:val="28"/>
          <w:szCs w:val="28"/>
          <w:lang w:val="kk-KZ"/>
        </w:rPr>
        <w:t>.</w:t>
      </w:r>
    </w:p>
    <w:p w:rsidR="004A6D5A" w:rsidRDefault="004A6D5A" w:rsidP="008A62E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jc w:val="both"/>
        <w:rPr>
          <w:sz w:val="28"/>
          <w:szCs w:val="28"/>
          <w:lang w:val="kk-KZ"/>
        </w:rPr>
      </w:pPr>
    </w:p>
    <w:p w:rsidR="00013B7D" w:rsidRDefault="00013B7D" w:rsidP="008A62E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jc w:val="both"/>
        <w:rPr>
          <w:sz w:val="28"/>
          <w:szCs w:val="28"/>
          <w:lang w:val="kk-KZ"/>
        </w:rPr>
      </w:pPr>
    </w:p>
    <w:p w:rsidR="00013B7D" w:rsidRDefault="00013B7D" w:rsidP="008A62E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jc w:val="both"/>
        <w:rPr>
          <w:sz w:val="28"/>
          <w:szCs w:val="28"/>
          <w:lang w:val="kk-KZ"/>
        </w:rPr>
      </w:pPr>
    </w:p>
    <w:p w:rsidR="00013B7D" w:rsidRPr="00645CD7" w:rsidRDefault="00013B7D" w:rsidP="008A62E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jc w:val="both"/>
        <w:rPr>
          <w:sz w:val="28"/>
          <w:szCs w:val="28"/>
          <w:lang w:val="kk-KZ"/>
        </w:rPr>
      </w:pPr>
    </w:p>
    <w:p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lastRenderedPageBreak/>
        <w:t>Параграф 2. Должностные обязанности</w:t>
      </w:r>
    </w:p>
    <w:p w:rsidR="004A6D5A" w:rsidRPr="00645CD7" w:rsidRDefault="004A6D5A" w:rsidP="008A62E7">
      <w:pPr>
        <w:tabs>
          <w:tab w:val="left" w:pos="851"/>
          <w:tab w:val="left" w:pos="993"/>
        </w:tabs>
        <w:jc w:val="both"/>
        <w:rPr>
          <w:sz w:val="28"/>
          <w:szCs w:val="28"/>
          <w:shd w:val="clear" w:color="auto" w:fill="00FFFF"/>
          <w:lang w:val="kk-KZ"/>
        </w:rPr>
      </w:pPr>
    </w:p>
    <w:p w:rsidR="004A6D5A" w:rsidRPr="008E276F" w:rsidRDefault="004A6D5A" w:rsidP="008E276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 w:rsidR="00560A86">
        <w:rPr>
          <w:sz w:val="28"/>
          <w:szCs w:val="28"/>
          <w:lang w:val="kk-KZ"/>
        </w:rPr>
        <w:t xml:space="preserve">Начальник </w:t>
      </w:r>
      <w:r w:rsidR="008A62E7">
        <w:rPr>
          <w:sz w:val="28"/>
          <w:szCs w:val="28"/>
          <w:lang w:val="kk-KZ"/>
        </w:rPr>
        <w:t xml:space="preserve">РИО </w:t>
      </w:r>
      <w:r w:rsidR="00560A86">
        <w:rPr>
          <w:sz w:val="28"/>
          <w:szCs w:val="28"/>
          <w:lang w:val="kk-KZ"/>
        </w:rPr>
        <w:t>д</w:t>
      </w:r>
      <w:r w:rsidR="00560A86"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="00560A86" w:rsidRPr="00645CD7">
        <w:rPr>
          <w:sz w:val="28"/>
          <w:szCs w:val="28"/>
        </w:rPr>
        <w:t>обязан</w:t>
      </w:r>
      <w:r w:rsidR="00560A86" w:rsidRPr="00645CD7">
        <w:rPr>
          <w:sz w:val="28"/>
          <w:szCs w:val="28"/>
          <w:lang w:val="kk-KZ"/>
        </w:rPr>
        <w:t>:</w:t>
      </w:r>
    </w:p>
    <w:p w:rsidR="00C75D57" w:rsidRPr="006C2745" w:rsidRDefault="00C75D57" w:rsidP="00C75D57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C2745">
        <w:rPr>
          <w:color w:val="000000"/>
          <w:sz w:val="28"/>
          <w:szCs w:val="28"/>
        </w:rPr>
        <w:t xml:space="preserve">существлять руководство деятельностью </w:t>
      </w:r>
      <w:r>
        <w:rPr>
          <w:color w:val="000000"/>
          <w:sz w:val="28"/>
          <w:szCs w:val="28"/>
        </w:rPr>
        <w:t>РИО</w:t>
      </w:r>
      <w:r w:rsidRPr="006C2745">
        <w:rPr>
          <w:color w:val="000000"/>
          <w:sz w:val="28"/>
          <w:szCs w:val="28"/>
          <w:lang w:val="en-US"/>
        </w:rPr>
        <w:t>;</w:t>
      </w:r>
    </w:p>
    <w:p w:rsidR="00C75D57" w:rsidRPr="006C2745" w:rsidRDefault="00C75D57" w:rsidP="00C75D57">
      <w:pPr>
        <w:numPr>
          <w:ilvl w:val="0"/>
          <w:numId w:val="11"/>
        </w:numPr>
        <w:tabs>
          <w:tab w:val="left" w:pos="-4536"/>
          <w:tab w:val="left" w:pos="-4395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Р</w:t>
      </w:r>
      <w:r w:rsidRPr="006C2745">
        <w:rPr>
          <w:color w:val="000000"/>
          <w:sz w:val="28"/>
          <w:szCs w:val="28"/>
          <w:lang w:val="kk-KZ"/>
        </w:rPr>
        <w:t>ешать</w:t>
      </w:r>
      <w:r w:rsidRPr="006C2745">
        <w:rPr>
          <w:color w:val="000000"/>
          <w:sz w:val="28"/>
          <w:szCs w:val="28"/>
        </w:rPr>
        <w:t xml:space="preserve"> административные вопросы в пределах своей компетенции</w:t>
      </w:r>
      <w:r w:rsidRPr="00C53CEC">
        <w:rPr>
          <w:color w:val="000000"/>
          <w:sz w:val="28"/>
          <w:szCs w:val="28"/>
        </w:rPr>
        <w:t>;</w:t>
      </w:r>
    </w:p>
    <w:p w:rsidR="00C75D57" w:rsidRPr="00263581" w:rsidRDefault="00C75D57" w:rsidP="00C75D57">
      <w:pPr>
        <w:widowControl w:val="0"/>
        <w:numPr>
          <w:ilvl w:val="0"/>
          <w:numId w:val="11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77A84">
        <w:rPr>
          <w:color w:val="000000"/>
          <w:sz w:val="28"/>
          <w:szCs w:val="28"/>
        </w:rPr>
        <w:t xml:space="preserve">оординировать работу </w:t>
      </w:r>
      <w:r w:rsidR="007B3675">
        <w:rPr>
          <w:color w:val="000000"/>
          <w:sz w:val="28"/>
          <w:szCs w:val="28"/>
        </w:rPr>
        <w:t>РИО</w:t>
      </w:r>
      <w:r w:rsidRPr="00263581">
        <w:rPr>
          <w:sz w:val="28"/>
          <w:szCs w:val="28"/>
        </w:rPr>
        <w:t xml:space="preserve"> с другими подразделениями Университета;</w:t>
      </w:r>
    </w:p>
    <w:p w:rsidR="00E46F08" w:rsidRDefault="001300F4" w:rsidP="008A62E7">
      <w:pPr>
        <w:pStyle w:val="af3"/>
        <w:numPr>
          <w:ilvl w:val="0"/>
          <w:numId w:val="11"/>
        </w:numPr>
        <w:tabs>
          <w:tab w:val="left" w:pos="993"/>
        </w:tabs>
        <w:ind w:left="0" w:right="-10" w:firstLine="567"/>
        <w:rPr>
          <w:szCs w:val="28"/>
          <w:lang w:val="kk-KZ"/>
        </w:rPr>
      </w:pPr>
      <w:r w:rsidRPr="00E46F08">
        <w:rPr>
          <w:szCs w:val="28"/>
          <w:lang w:val="kk-KZ"/>
        </w:rPr>
        <w:t>Руководить работой  специалистов</w:t>
      </w:r>
      <w:r w:rsidR="00013B7D">
        <w:rPr>
          <w:szCs w:val="28"/>
          <w:lang w:val="kk-KZ"/>
        </w:rPr>
        <w:t>;</w:t>
      </w:r>
    </w:p>
    <w:p w:rsidR="008A62E7" w:rsidRPr="00B35A0E" w:rsidRDefault="00E46F08" w:rsidP="008A62E7">
      <w:pPr>
        <w:pStyle w:val="af3"/>
        <w:numPr>
          <w:ilvl w:val="0"/>
          <w:numId w:val="11"/>
        </w:numPr>
        <w:tabs>
          <w:tab w:val="left" w:pos="993"/>
        </w:tabs>
        <w:ind w:left="0" w:right="-10" w:firstLine="567"/>
        <w:rPr>
          <w:szCs w:val="28"/>
          <w:lang w:val="kk-KZ"/>
        </w:rPr>
      </w:pPr>
      <w:r>
        <w:rPr>
          <w:szCs w:val="28"/>
          <w:lang w:val="kk-KZ"/>
        </w:rPr>
        <w:t>Р</w:t>
      </w:r>
      <w:r w:rsidR="008A62E7" w:rsidRPr="005D5052">
        <w:rPr>
          <w:szCs w:val="28"/>
          <w:lang w:val="kk-KZ"/>
        </w:rPr>
        <w:t>аспредел</w:t>
      </w:r>
      <w:r w:rsidR="008A62E7">
        <w:rPr>
          <w:szCs w:val="28"/>
          <w:lang w:val="kk-KZ"/>
        </w:rPr>
        <w:t xml:space="preserve">ять </w:t>
      </w:r>
      <w:r w:rsidR="008A62E7" w:rsidRPr="005D5052">
        <w:rPr>
          <w:szCs w:val="28"/>
          <w:lang w:val="kk-KZ"/>
        </w:rPr>
        <w:t>служебны</w:t>
      </w:r>
      <w:r w:rsidR="008A62E7">
        <w:rPr>
          <w:szCs w:val="28"/>
          <w:lang w:val="kk-KZ"/>
        </w:rPr>
        <w:t>е</w:t>
      </w:r>
      <w:r w:rsidR="008A62E7" w:rsidRPr="005D5052">
        <w:rPr>
          <w:szCs w:val="28"/>
          <w:lang w:val="kk-KZ"/>
        </w:rPr>
        <w:t xml:space="preserve"> задани</w:t>
      </w:r>
      <w:r w:rsidR="008A62E7">
        <w:rPr>
          <w:szCs w:val="28"/>
          <w:lang w:val="kk-KZ"/>
        </w:rPr>
        <w:t>я</w:t>
      </w:r>
      <w:r w:rsidR="008A62E7" w:rsidRPr="005D5052">
        <w:rPr>
          <w:szCs w:val="28"/>
          <w:lang w:val="kk-KZ"/>
        </w:rPr>
        <w:t xml:space="preserve"> между работниками </w:t>
      </w:r>
      <w:r w:rsidR="008A62E7">
        <w:rPr>
          <w:szCs w:val="28"/>
          <w:lang w:val="kk-KZ"/>
        </w:rPr>
        <w:t xml:space="preserve">РИО, </w:t>
      </w:r>
      <w:r w:rsidR="008A62E7" w:rsidRPr="005D5052">
        <w:rPr>
          <w:szCs w:val="28"/>
          <w:lang w:val="kk-KZ"/>
        </w:rPr>
        <w:t>пров</w:t>
      </w:r>
      <w:r w:rsidR="008A62E7">
        <w:rPr>
          <w:szCs w:val="28"/>
          <w:lang w:val="kk-KZ"/>
        </w:rPr>
        <w:t>о</w:t>
      </w:r>
      <w:r w:rsidR="008A62E7" w:rsidRPr="005D5052">
        <w:rPr>
          <w:szCs w:val="28"/>
          <w:lang w:val="kk-KZ"/>
        </w:rPr>
        <w:t>д</w:t>
      </w:r>
      <w:r w:rsidR="008A62E7">
        <w:rPr>
          <w:szCs w:val="28"/>
          <w:lang w:val="kk-KZ"/>
        </w:rPr>
        <w:t xml:space="preserve">ить </w:t>
      </w:r>
      <w:r w:rsidR="008A62E7" w:rsidRPr="005D5052">
        <w:rPr>
          <w:szCs w:val="28"/>
          <w:lang w:val="kk-KZ"/>
        </w:rPr>
        <w:t>разъяснительн</w:t>
      </w:r>
      <w:r w:rsidR="008A62E7">
        <w:rPr>
          <w:szCs w:val="28"/>
          <w:lang w:val="kk-KZ"/>
        </w:rPr>
        <w:t>ую</w:t>
      </w:r>
      <w:r w:rsidR="008A62E7" w:rsidRPr="005D5052">
        <w:rPr>
          <w:szCs w:val="28"/>
          <w:lang w:val="kk-KZ"/>
        </w:rPr>
        <w:t xml:space="preserve"> работ</w:t>
      </w:r>
      <w:r w:rsidR="008A62E7">
        <w:rPr>
          <w:szCs w:val="28"/>
          <w:lang w:val="kk-KZ"/>
        </w:rPr>
        <w:t>у</w:t>
      </w:r>
      <w:r w:rsidR="008A62E7" w:rsidRPr="005D5052">
        <w:rPr>
          <w:szCs w:val="28"/>
          <w:lang w:val="kk-KZ"/>
        </w:rPr>
        <w:t xml:space="preserve"> по текущим вопросам</w:t>
      </w:r>
      <w:r w:rsidR="008A62E7">
        <w:rPr>
          <w:szCs w:val="28"/>
          <w:lang w:val="kk-KZ"/>
        </w:rPr>
        <w:t>;</w:t>
      </w:r>
    </w:p>
    <w:p w:rsidR="0023384C" w:rsidRPr="006E5A80" w:rsidRDefault="00226B72" w:rsidP="008A62E7">
      <w:pPr>
        <w:pStyle w:val="af1"/>
        <w:numPr>
          <w:ilvl w:val="0"/>
          <w:numId w:val="11"/>
        </w:numPr>
        <w:tabs>
          <w:tab w:val="left" w:pos="-3828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6E5A80">
        <w:rPr>
          <w:spacing w:val="-1"/>
          <w:sz w:val="28"/>
          <w:szCs w:val="28"/>
          <w:lang w:val="kk-KZ"/>
        </w:rPr>
        <w:t>Ф</w:t>
      </w:r>
      <w:proofErr w:type="spellStart"/>
      <w:r w:rsidR="0023384C" w:rsidRPr="006E5A80">
        <w:rPr>
          <w:spacing w:val="-1"/>
          <w:sz w:val="28"/>
          <w:szCs w:val="28"/>
        </w:rPr>
        <w:t>ормировать</w:t>
      </w:r>
      <w:proofErr w:type="spellEnd"/>
      <w:r w:rsidR="0023384C" w:rsidRPr="006E5A80">
        <w:rPr>
          <w:spacing w:val="-1"/>
          <w:sz w:val="28"/>
          <w:szCs w:val="28"/>
        </w:rPr>
        <w:t xml:space="preserve"> условия для </w:t>
      </w:r>
      <w:r w:rsidR="00340769" w:rsidRPr="006E5A80">
        <w:rPr>
          <w:spacing w:val="-1"/>
          <w:sz w:val="28"/>
          <w:szCs w:val="28"/>
        </w:rPr>
        <w:t xml:space="preserve">результативной </w:t>
      </w:r>
      <w:r w:rsidR="008A62E7">
        <w:rPr>
          <w:spacing w:val="-1"/>
          <w:sz w:val="28"/>
          <w:szCs w:val="28"/>
        </w:rPr>
        <w:t>работы</w:t>
      </w:r>
      <w:r w:rsidR="0023384C" w:rsidRPr="006E5A80">
        <w:rPr>
          <w:spacing w:val="-1"/>
          <w:sz w:val="28"/>
          <w:szCs w:val="28"/>
        </w:rPr>
        <w:t>;</w:t>
      </w:r>
    </w:p>
    <w:p w:rsidR="001C3CBA" w:rsidRPr="00E46F08" w:rsidRDefault="0067215A" w:rsidP="008A62E7">
      <w:pPr>
        <w:pStyle w:val="af1"/>
        <w:numPr>
          <w:ilvl w:val="0"/>
          <w:numId w:val="11"/>
        </w:numPr>
        <w:shd w:val="clear" w:color="auto" w:fill="FFFFFF"/>
        <w:tabs>
          <w:tab w:val="left" w:pos="-3828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E46F08">
        <w:rPr>
          <w:spacing w:val="-1"/>
          <w:sz w:val="28"/>
          <w:szCs w:val="28"/>
        </w:rPr>
        <w:t>Заключать договор</w:t>
      </w:r>
      <w:r w:rsidR="00E46F08" w:rsidRPr="00E46F08">
        <w:rPr>
          <w:spacing w:val="-1"/>
          <w:sz w:val="28"/>
          <w:szCs w:val="28"/>
        </w:rPr>
        <w:t>ы</w:t>
      </w:r>
      <w:r w:rsidRPr="00E46F08">
        <w:rPr>
          <w:spacing w:val="-1"/>
          <w:sz w:val="28"/>
          <w:szCs w:val="28"/>
        </w:rPr>
        <w:t xml:space="preserve"> с </w:t>
      </w:r>
      <w:r w:rsidR="00013B7D">
        <w:rPr>
          <w:spacing w:val="-1"/>
          <w:sz w:val="28"/>
          <w:szCs w:val="28"/>
        </w:rPr>
        <w:t>АО «</w:t>
      </w:r>
      <w:proofErr w:type="spellStart"/>
      <w:r w:rsidR="00013B7D">
        <w:rPr>
          <w:spacing w:val="-1"/>
          <w:sz w:val="28"/>
          <w:szCs w:val="28"/>
        </w:rPr>
        <w:t>Казпочта</w:t>
      </w:r>
      <w:proofErr w:type="spellEnd"/>
      <w:r w:rsidR="00013B7D">
        <w:rPr>
          <w:spacing w:val="-1"/>
          <w:sz w:val="28"/>
          <w:szCs w:val="28"/>
        </w:rPr>
        <w:t>»</w:t>
      </w:r>
      <w:r w:rsidR="004C4812" w:rsidRPr="00E46F08">
        <w:rPr>
          <w:spacing w:val="-1"/>
          <w:sz w:val="28"/>
          <w:szCs w:val="28"/>
        </w:rPr>
        <w:t xml:space="preserve"> и други</w:t>
      </w:r>
      <w:r w:rsidR="00013B7D">
        <w:rPr>
          <w:spacing w:val="-1"/>
          <w:sz w:val="28"/>
          <w:szCs w:val="28"/>
        </w:rPr>
        <w:t>ми организациями</w:t>
      </w:r>
      <w:r w:rsidR="004C4812" w:rsidRPr="00E46F08">
        <w:rPr>
          <w:spacing w:val="-1"/>
          <w:sz w:val="28"/>
          <w:szCs w:val="28"/>
        </w:rPr>
        <w:t xml:space="preserve"> для осуществления деятельности в рамках законодательства РК</w:t>
      </w:r>
      <w:r w:rsidR="001C3CBA" w:rsidRPr="00E46F08">
        <w:rPr>
          <w:spacing w:val="-1"/>
          <w:sz w:val="28"/>
          <w:szCs w:val="28"/>
        </w:rPr>
        <w:t>;</w:t>
      </w:r>
    </w:p>
    <w:p w:rsidR="0067215A" w:rsidRDefault="001C3CBA" w:rsidP="008A62E7">
      <w:pPr>
        <w:pStyle w:val="af1"/>
        <w:numPr>
          <w:ilvl w:val="0"/>
          <w:numId w:val="11"/>
        </w:numPr>
        <w:shd w:val="clear" w:color="auto" w:fill="FFFFFF"/>
        <w:tabs>
          <w:tab w:val="left" w:pos="-3828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67215A">
        <w:rPr>
          <w:spacing w:val="-1"/>
          <w:sz w:val="28"/>
          <w:szCs w:val="28"/>
        </w:rPr>
        <w:t>редоставл</w:t>
      </w:r>
      <w:r>
        <w:rPr>
          <w:spacing w:val="-1"/>
          <w:sz w:val="28"/>
          <w:szCs w:val="28"/>
        </w:rPr>
        <w:t>ять</w:t>
      </w:r>
      <w:r w:rsidR="0067215A">
        <w:rPr>
          <w:spacing w:val="-1"/>
          <w:sz w:val="28"/>
          <w:szCs w:val="28"/>
        </w:rPr>
        <w:t xml:space="preserve"> информаци</w:t>
      </w:r>
      <w:r>
        <w:rPr>
          <w:spacing w:val="-1"/>
          <w:sz w:val="28"/>
          <w:szCs w:val="28"/>
        </w:rPr>
        <w:t>ю</w:t>
      </w:r>
      <w:r w:rsidR="0067215A">
        <w:rPr>
          <w:spacing w:val="-1"/>
          <w:sz w:val="28"/>
          <w:szCs w:val="28"/>
        </w:rPr>
        <w:t xml:space="preserve"> в НЦГНТЭ (для </w:t>
      </w:r>
      <w:proofErr w:type="spellStart"/>
      <w:r w:rsidR="0067215A">
        <w:rPr>
          <w:spacing w:val="-1"/>
          <w:sz w:val="28"/>
          <w:szCs w:val="28"/>
        </w:rPr>
        <w:t>импакт</w:t>
      </w:r>
      <w:proofErr w:type="spellEnd"/>
      <w:r w:rsidR="0067215A">
        <w:rPr>
          <w:spacing w:val="-1"/>
          <w:sz w:val="28"/>
          <w:szCs w:val="28"/>
        </w:rPr>
        <w:t>-фактора);</w:t>
      </w:r>
    </w:p>
    <w:p w:rsidR="00077618" w:rsidRPr="006E5A80" w:rsidRDefault="00983C99" w:rsidP="008A62E7">
      <w:pPr>
        <w:pStyle w:val="af1"/>
        <w:numPr>
          <w:ilvl w:val="0"/>
          <w:numId w:val="11"/>
        </w:numPr>
        <w:shd w:val="clear" w:color="auto" w:fill="FFFFFF"/>
        <w:tabs>
          <w:tab w:val="left" w:pos="-3828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6E5A80">
        <w:rPr>
          <w:spacing w:val="-1"/>
          <w:sz w:val="28"/>
          <w:szCs w:val="28"/>
        </w:rPr>
        <w:t>Вести координацию редакционно</w:t>
      </w:r>
      <w:r w:rsidR="009A05F6" w:rsidRPr="006E5A80">
        <w:rPr>
          <w:spacing w:val="-1"/>
          <w:sz w:val="28"/>
          <w:szCs w:val="28"/>
        </w:rPr>
        <w:t>-</w:t>
      </w:r>
      <w:r w:rsidRPr="006E5A80">
        <w:rPr>
          <w:spacing w:val="-1"/>
          <w:sz w:val="28"/>
          <w:szCs w:val="28"/>
        </w:rPr>
        <w:t xml:space="preserve">издательской деятельности по </w:t>
      </w:r>
      <w:r w:rsidR="00085CB3" w:rsidRPr="006E5A80">
        <w:rPr>
          <w:sz w:val="28"/>
          <w:szCs w:val="28"/>
          <w:lang w:val="kk-KZ"/>
        </w:rPr>
        <w:t>научн</w:t>
      </w:r>
      <w:r w:rsidRPr="006E5A80">
        <w:rPr>
          <w:sz w:val="28"/>
          <w:szCs w:val="28"/>
          <w:lang w:val="kk-KZ"/>
        </w:rPr>
        <w:t>ому</w:t>
      </w:r>
      <w:r w:rsidR="00085CB3" w:rsidRPr="006E5A80">
        <w:rPr>
          <w:sz w:val="28"/>
          <w:szCs w:val="28"/>
          <w:lang w:val="kk-KZ"/>
        </w:rPr>
        <w:t xml:space="preserve"> журнал</w:t>
      </w:r>
      <w:r w:rsidRPr="006E5A80">
        <w:rPr>
          <w:sz w:val="28"/>
          <w:szCs w:val="28"/>
          <w:lang w:val="kk-KZ"/>
        </w:rPr>
        <w:t>у</w:t>
      </w:r>
      <w:r w:rsidR="00085CB3" w:rsidRPr="006E5A80">
        <w:rPr>
          <w:sz w:val="28"/>
          <w:szCs w:val="28"/>
          <w:lang w:val="kk-KZ"/>
        </w:rPr>
        <w:t xml:space="preserve">: </w:t>
      </w:r>
      <w:r w:rsidR="0067215A">
        <w:rPr>
          <w:sz w:val="28"/>
          <w:szCs w:val="28"/>
          <w:lang w:val="kk-KZ"/>
        </w:rPr>
        <w:t>«№</w:t>
      </w:r>
      <w:r w:rsidR="00085CB3" w:rsidRPr="006E5A80">
        <w:rPr>
          <w:sz w:val="28"/>
          <w:szCs w:val="28"/>
          <w:lang w:val="kk-KZ"/>
        </w:rPr>
        <w:t>3i: intellect, idea, innovation - интеллект, идея, инновация</w:t>
      </w:r>
      <w:r w:rsidR="0067215A">
        <w:rPr>
          <w:sz w:val="28"/>
          <w:szCs w:val="28"/>
          <w:lang w:val="kk-KZ"/>
        </w:rPr>
        <w:t>»</w:t>
      </w:r>
      <w:r w:rsidR="00013B7D">
        <w:rPr>
          <w:sz w:val="28"/>
          <w:szCs w:val="28"/>
          <w:lang w:val="kk-KZ"/>
        </w:rPr>
        <w:t xml:space="preserve"> </w:t>
      </w:r>
      <w:r w:rsidR="00FA56E6" w:rsidRPr="006E5A80">
        <w:rPr>
          <w:sz w:val="28"/>
          <w:szCs w:val="28"/>
          <w:lang w:val="kk-KZ"/>
        </w:rPr>
        <w:t>в соответствии с требованиями законодательства РК</w:t>
      </w:r>
      <w:r w:rsidR="00085CB3" w:rsidRPr="006E5A80">
        <w:rPr>
          <w:sz w:val="28"/>
          <w:szCs w:val="28"/>
          <w:lang w:val="kk-KZ"/>
        </w:rPr>
        <w:t>;</w:t>
      </w:r>
    </w:p>
    <w:p w:rsidR="007B3675" w:rsidRPr="00E46F08" w:rsidRDefault="0043143C" w:rsidP="0043143C">
      <w:pPr>
        <w:pStyle w:val="af1"/>
        <w:numPr>
          <w:ilvl w:val="0"/>
          <w:numId w:val="11"/>
        </w:numPr>
        <w:tabs>
          <w:tab w:val="left" w:pos="-6946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="007B3675" w:rsidRPr="005920D2">
        <w:rPr>
          <w:sz w:val="28"/>
          <w:szCs w:val="28"/>
          <w:lang w:val="kk-KZ"/>
        </w:rPr>
        <w:t>отовить к выпуску научн</w:t>
      </w:r>
      <w:r>
        <w:rPr>
          <w:sz w:val="28"/>
          <w:szCs w:val="28"/>
          <w:lang w:val="kk-KZ"/>
        </w:rPr>
        <w:t>о-методический</w:t>
      </w:r>
      <w:r w:rsidR="007B3675" w:rsidRPr="005920D2">
        <w:rPr>
          <w:sz w:val="28"/>
          <w:szCs w:val="28"/>
          <w:lang w:val="kk-KZ"/>
        </w:rPr>
        <w:t xml:space="preserve"> журнал </w:t>
      </w:r>
      <w:r w:rsidR="007B3675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ҚМПИ Жаршысы</w:t>
      </w:r>
      <w:r w:rsidR="007B3675" w:rsidRPr="00E46F08">
        <w:rPr>
          <w:sz w:val="28"/>
          <w:szCs w:val="28"/>
          <w:lang w:val="kk-KZ"/>
        </w:rPr>
        <w:t>»</w:t>
      </w:r>
      <w:r w:rsidRPr="00E46F08">
        <w:rPr>
          <w:sz w:val="28"/>
          <w:szCs w:val="28"/>
          <w:lang w:val="kk-KZ"/>
        </w:rPr>
        <w:t>:</w:t>
      </w:r>
    </w:p>
    <w:p w:rsidR="0043143C" w:rsidRDefault="0043143C" w:rsidP="0043143C">
      <w:pPr>
        <w:pStyle w:val="af1"/>
        <w:tabs>
          <w:tab w:val="left" w:pos="-3402"/>
          <w:tab w:val="left" w:pos="993"/>
        </w:tabs>
        <w:ind w:left="993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ab/>
      </w:r>
      <w:r w:rsidR="00013B7D">
        <w:rPr>
          <w:sz w:val="28"/>
          <w:szCs w:val="28"/>
          <w:lang w:val="kk-KZ"/>
        </w:rPr>
        <w:t xml:space="preserve">осуществлять </w:t>
      </w:r>
      <w:r>
        <w:rPr>
          <w:sz w:val="28"/>
          <w:szCs w:val="28"/>
          <w:lang w:val="kk-KZ"/>
        </w:rPr>
        <w:t>прием статей, работ</w:t>
      </w:r>
      <w:r w:rsidR="00013B7D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 с авторами</w:t>
      </w:r>
      <w:r w:rsidR="00EB18B7">
        <w:rPr>
          <w:sz w:val="28"/>
          <w:szCs w:val="28"/>
          <w:lang w:val="kk-KZ"/>
        </w:rPr>
        <w:t>, рецензиями</w:t>
      </w:r>
      <w:r>
        <w:rPr>
          <w:sz w:val="28"/>
          <w:szCs w:val="28"/>
          <w:lang w:val="kk-KZ"/>
        </w:rPr>
        <w:t>;</w:t>
      </w:r>
    </w:p>
    <w:p w:rsidR="007B3675" w:rsidRPr="005920D2" w:rsidRDefault="0043143C" w:rsidP="0043143C">
      <w:pPr>
        <w:pStyle w:val="af1"/>
        <w:tabs>
          <w:tab w:val="left" w:pos="-3402"/>
          <w:tab w:val="left" w:pos="993"/>
        </w:tabs>
        <w:ind w:left="993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ab/>
      </w:r>
      <w:r w:rsidR="007B3675" w:rsidRPr="005920D2">
        <w:rPr>
          <w:sz w:val="28"/>
          <w:szCs w:val="28"/>
          <w:lang w:val="kk-KZ"/>
        </w:rPr>
        <w:t>проверять поступающие научные материалы для издания на соответствие их оформления установленным правилам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на антиплагиат</w:t>
      </w:r>
      <w:r w:rsidR="007B3675" w:rsidRPr="005920D2">
        <w:rPr>
          <w:sz w:val="28"/>
          <w:szCs w:val="28"/>
          <w:lang w:val="kk-KZ"/>
        </w:rPr>
        <w:t>;</w:t>
      </w:r>
    </w:p>
    <w:p w:rsidR="007B3675" w:rsidRDefault="0043143C" w:rsidP="0043143C">
      <w:pPr>
        <w:pStyle w:val="af1"/>
        <w:tabs>
          <w:tab w:val="left" w:pos="-3402"/>
          <w:tab w:val="left" w:pos="993"/>
        </w:tabs>
        <w:ind w:left="993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ab/>
      </w:r>
      <w:r w:rsidR="007B3675" w:rsidRPr="005920D2">
        <w:rPr>
          <w:sz w:val="28"/>
          <w:szCs w:val="28"/>
          <w:lang w:val="kk-KZ"/>
        </w:rPr>
        <w:t>выполнять функции корректора, технического редактора;</w:t>
      </w:r>
    </w:p>
    <w:p w:rsidR="0043143C" w:rsidRDefault="0043143C" w:rsidP="0043143C">
      <w:pPr>
        <w:pStyle w:val="af1"/>
        <w:tabs>
          <w:tab w:val="left" w:pos="-3402"/>
          <w:tab w:val="left" w:pos="993"/>
        </w:tabs>
        <w:ind w:left="993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ab/>
        <w:t>осуществлять компьютерную верстку журнала</w:t>
      </w:r>
      <w:r w:rsidR="00EB18B7">
        <w:rPr>
          <w:sz w:val="28"/>
          <w:szCs w:val="28"/>
          <w:lang w:val="kk-KZ"/>
        </w:rPr>
        <w:t>, техническую правку;</w:t>
      </w:r>
    </w:p>
    <w:p w:rsidR="00EB18B7" w:rsidRPr="005920D2" w:rsidRDefault="00EB18B7" w:rsidP="0043143C">
      <w:pPr>
        <w:pStyle w:val="af1"/>
        <w:tabs>
          <w:tab w:val="left" w:pos="-3402"/>
          <w:tab w:val="left" w:pos="993"/>
        </w:tabs>
        <w:ind w:left="993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ab/>
        <w:t>изготовл</w:t>
      </w:r>
      <w:r w:rsidR="00013B7D">
        <w:rPr>
          <w:sz w:val="28"/>
          <w:szCs w:val="28"/>
          <w:lang w:val="kk-KZ"/>
        </w:rPr>
        <w:t>ивать</w:t>
      </w:r>
      <w:r>
        <w:rPr>
          <w:sz w:val="28"/>
          <w:szCs w:val="28"/>
          <w:lang w:val="kk-KZ"/>
        </w:rPr>
        <w:t xml:space="preserve"> оригинал-макет журнала;</w:t>
      </w:r>
    </w:p>
    <w:p w:rsidR="0043143C" w:rsidRPr="007B3675" w:rsidRDefault="0043143C" w:rsidP="0043143C">
      <w:pPr>
        <w:pStyle w:val="af1"/>
        <w:tabs>
          <w:tab w:val="left" w:pos="-3402"/>
          <w:tab w:val="left" w:pos="993"/>
        </w:tabs>
        <w:ind w:left="993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ab/>
      </w:r>
      <w:r w:rsidRPr="007B3675">
        <w:rPr>
          <w:sz w:val="28"/>
          <w:szCs w:val="28"/>
          <w:lang w:val="kk-KZ"/>
        </w:rPr>
        <w:t>выполнять работу по подготовке документов по рассылке журнала: обязательной и подписчикам;</w:t>
      </w:r>
    </w:p>
    <w:p w:rsidR="0043143C" w:rsidRPr="0043143C" w:rsidRDefault="0043143C" w:rsidP="0043143C">
      <w:pPr>
        <w:tabs>
          <w:tab w:val="left" w:pos="-3402"/>
          <w:tab w:val="left" w:pos="993"/>
        </w:tabs>
        <w:ind w:left="993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ab/>
      </w:r>
      <w:r w:rsidRPr="0043143C">
        <w:rPr>
          <w:sz w:val="28"/>
          <w:szCs w:val="28"/>
          <w:lang w:val="kk-KZ"/>
        </w:rPr>
        <w:t>выполнять рассылку журнала (ОДО и пункт Казпочты на жд);</w:t>
      </w:r>
    </w:p>
    <w:p w:rsidR="008A62E7" w:rsidRPr="0043143C" w:rsidRDefault="0043143C" w:rsidP="008A62E7">
      <w:pPr>
        <w:pStyle w:val="af1"/>
        <w:numPr>
          <w:ilvl w:val="0"/>
          <w:numId w:val="11"/>
        </w:numPr>
        <w:tabs>
          <w:tab w:val="left" w:pos="-3402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43143C">
        <w:rPr>
          <w:sz w:val="28"/>
          <w:szCs w:val="28"/>
        </w:rPr>
        <w:t>Р</w:t>
      </w:r>
      <w:r w:rsidRPr="0043143C">
        <w:rPr>
          <w:sz w:val="28"/>
          <w:szCs w:val="28"/>
          <w:lang w:val="kk-KZ"/>
        </w:rPr>
        <w:t xml:space="preserve">уководить подготовкой и своевременным размещением </w:t>
      </w:r>
      <w:r>
        <w:rPr>
          <w:sz w:val="28"/>
          <w:szCs w:val="28"/>
          <w:lang w:val="kk-KZ"/>
        </w:rPr>
        <w:t xml:space="preserve">журналов и </w:t>
      </w:r>
      <w:r w:rsidR="008A62E7" w:rsidRPr="0043143C">
        <w:rPr>
          <w:sz w:val="28"/>
          <w:szCs w:val="28"/>
          <w:lang w:val="kk-KZ"/>
        </w:rPr>
        <w:t>материалов на официальном сайте университета, на сайте журнала «</w:t>
      </w:r>
      <w:r w:rsidR="008A62E7" w:rsidRPr="0043143C">
        <w:rPr>
          <w:sz w:val="28"/>
          <w:szCs w:val="28"/>
        </w:rPr>
        <w:t xml:space="preserve">3 </w:t>
      </w:r>
      <w:r w:rsidR="008A62E7" w:rsidRPr="0043143C">
        <w:rPr>
          <w:sz w:val="28"/>
          <w:szCs w:val="28"/>
          <w:lang w:val="en-US"/>
        </w:rPr>
        <w:t>i</w:t>
      </w:r>
      <w:r w:rsidR="008A62E7" w:rsidRPr="0043143C">
        <w:rPr>
          <w:sz w:val="28"/>
          <w:szCs w:val="28"/>
          <w:lang w:val="kk-KZ"/>
        </w:rPr>
        <w:t>»</w:t>
      </w:r>
      <w:r w:rsidR="00C75D57" w:rsidRPr="0043143C">
        <w:rPr>
          <w:sz w:val="28"/>
          <w:szCs w:val="28"/>
          <w:lang w:val="kk-KZ"/>
        </w:rPr>
        <w:t xml:space="preserve"> и </w:t>
      </w:r>
      <w:r w:rsidR="00C75D57" w:rsidRPr="0043143C">
        <w:rPr>
          <w:sz w:val="28"/>
          <w:szCs w:val="28"/>
        </w:rPr>
        <w:t xml:space="preserve">в </w:t>
      </w:r>
      <w:r w:rsidR="00C75D57" w:rsidRPr="0043143C">
        <w:rPr>
          <w:sz w:val="28"/>
          <w:szCs w:val="28"/>
          <w:lang w:val="kk-KZ"/>
        </w:rPr>
        <w:t>НЭБ «</w:t>
      </w:r>
      <w:proofErr w:type="spellStart"/>
      <w:r w:rsidR="0067215A" w:rsidRPr="0043143C">
        <w:rPr>
          <w:sz w:val="28"/>
          <w:szCs w:val="28"/>
          <w:lang w:val="en-US"/>
        </w:rPr>
        <w:t>E</w:t>
      </w:r>
      <w:r w:rsidR="00E46F08">
        <w:rPr>
          <w:sz w:val="28"/>
          <w:szCs w:val="28"/>
          <w:lang w:val="en-US"/>
        </w:rPr>
        <w:t>li</w:t>
      </w:r>
      <w:r w:rsidR="00C75D57" w:rsidRPr="0043143C">
        <w:rPr>
          <w:sz w:val="28"/>
          <w:szCs w:val="28"/>
          <w:lang w:val="en-US"/>
        </w:rPr>
        <w:t>brary</w:t>
      </w:r>
      <w:proofErr w:type="spellEnd"/>
      <w:r w:rsidR="00C75D57" w:rsidRPr="0043143C">
        <w:rPr>
          <w:sz w:val="28"/>
          <w:szCs w:val="28"/>
          <w:lang w:val="kk-KZ"/>
        </w:rPr>
        <w:t>»</w:t>
      </w:r>
      <w:r w:rsidR="008A62E7" w:rsidRPr="0043143C">
        <w:rPr>
          <w:sz w:val="28"/>
          <w:szCs w:val="28"/>
          <w:lang w:val="kk-KZ"/>
        </w:rPr>
        <w:t>;</w:t>
      </w:r>
    </w:p>
    <w:p w:rsidR="008A62E7" w:rsidRPr="008A62E7" w:rsidRDefault="00226B72" w:rsidP="008A62E7">
      <w:pPr>
        <w:pStyle w:val="af1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6E5A80">
        <w:rPr>
          <w:spacing w:val="1"/>
          <w:sz w:val="28"/>
          <w:szCs w:val="28"/>
        </w:rPr>
        <w:t>О</w:t>
      </w:r>
      <w:r w:rsidR="009A05F6" w:rsidRPr="006E5A80">
        <w:rPr>
          <w:spacing w:val="1"/>
          <w:sz w:val="28"/>
          <w:szCs w:val="28"/>
        </w:rPr>
        <w:t xml:space="preserve">существлять общий </w:t>
      </w:r>
      <w:proofErr w:type="gramStart"/>
      <w:r w:rsidR="009A05F6" w:rsidRPr="006E5A80">
        <w:rPr>
          <w:spacing w:val="1"/>
          <w:sz w:val="28"/>
          <w:szCs w:val="28"/>
        </w:rPr>
        <w:t>контроль за</w:t>
      </w:r>
      <w:proofErr w:type="gramEnd"/>
      <w:r w:rsidR="009A05F6" w:rsidRPr="006E5A80">
        <w:rPr>
          <w:spacing w:val="1"/>
          <w:sz w:val="28"/>
          <w:szCs w:val="28"/>
        </w:rPr>
        <w:t xml:space="preserve"> использованием типографского оборудования и материальных ценностей </w:t>
      </w:r>
      <w:r w:rsidR="008A62E7">
        <w:rPr>
          <w:spacing w:val="1"/>
          <w:sz w:val="28"/>
          <w:szCs w:val="28"/>
        </w:rPr>
        <w:t>РИО</w:t>
      </w:r>
      <w:r w:rsidR="009A05F6" w:rsidRPr="006E5A80">
        <w:rPr>
          <w:spacing w:val="1"/>
          <w:sz w:val="28"/>
          <w:szCs w:val="28"/>
        </w:rPr>
        <w:t xml:space="preserve"> в соответствии с заключенными договорами о материальной ответственности с сотрудниками; </w:t>
      </w:r>
    </w:p>
    <w:p w:rsidR="0043143C" w:rsidRPr="005920D2" w:rsidRDefault="0043143C" w:rsidP="0043143C">
      <w:pPr>
        <w:pStyle w:val="af1"/>
        <w:numPr>
          <w:ilvl w:val="0"/>
          <w:numId w:val="11"/>
        </w:numPr>
        <w:tabs>
          <w:tab w:val="left" w:pos="-3402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Pr="005920D2">
        <w:rPr>
          <w:sz w:val="28"/>
          <w:szCs w:val="28"/>
          <w:lang w:val="kk-KZ"/>
        </w:rPr>
        <w:t>редставлять информацию по вопросам издательской деятельности на запросы государственных органов, других организаций, для подготовки отчетов, справок и др.;</w:t>
      </w:r>
    </w:p>
    <w:p w:rsidR="008A62E7" w:rsidRDefault="008A62E7" w:rsidP="008A62E7">
      <w:pPr>
        <w:pStyle w:val="af1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Р</w:t>
      </w:r>
      <w:r w:rsidRPr="00FC274D">
        <w:rPr>
          <w:sz w:val="28"/>
          <w:szCs w:val="28"/>
        </w:rPr>
        <w:t>азрабатывать перспективные и текущие планы работ</w:t>
      </w:r>
      <w:r>
        <w:rPr>
          <w:sz w:val="28"/>
          <w:szCs w:val="28"/>
        </w:rPr>
        <w:t>ы РИО</w:t>
      </w:r>
      <w:r w:rsidRPr="00FC274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осуществлять </w:t>
      </w:r>
      <w:proofErr w:type="gramStart"/>
      <w:r w:rsidRPr="00FC274D">
        <w:rPr>
          <w:sz w:val="28"/>
          <w:szCs w:val="28"/>
        </w:rPr>
        <w:t>контроль за</w:t>
      </w:r>
      <w:proofErr w:type="gramEnd"/>
      <w:r w:rsidRPr="00FC274D">
        <w:rPr>
          <w:sz w:val="28"/>
          <w:szCs w:val="28"/>
        </w:rPr>
        <w:t xml:space="preserve"> их реализацией</w:t>
      </w:r>
      <w:r w:rsidRPr="00FC274D">
        <w:rPr>
          <w:sz w:val="28"/>
          <w:szCs w:val="28"/>
          <w:lang w:val="kk-KZ"/>
        </w:rPr>
        <w:t>;</w:t>
      </w:r>
    </w:p>
    <w:p w:rsidR="007B3675" w:rsidRPr="007B3675" w:rsidRDefault="007B3675" w:rsidP="007B3675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5CD7">
        <w:rPr>
          <w:rFonts w:ascii="Times New Roman" w:hAnsi="Times New Roman" w:cs="Times New Roman"/>
          <w:sz w:val="28"/>
          <w:szCs w:val="28"/>
        </w:rPr>
        <w:t>сполнять поручения Председателя Правления-Ректора, Совета директоров,</w:t>
      </w:r>
      <w:r>
        <w:rPr>
          <w:rFonts w:ascii="Times New Roman" w:hAnsi="Times New Roman" w:cs="Times New Roman"/>
          <w:sz w:val="28"/>
          <w:szCs w:val="28"/>
        </w:rPr>
        <w:t xml:space="preserve"> курирующего проректора</w:t>
      </w:r>
      <w:r w:rsidRPr="00181184">
        <w:rPr>
          <w:rFonts w:ascii="Times New Roman" w:hAnsi="Times New Roman" w:cs="Times New Roman"/>
          <w:sz w:val="28"/>
          <w:szCs w:val="28"/>
        </w:rPr>
        <w:t>;</w:t>
      </w:r>
    </w:p>
    <w:p w:rsidR="00560A86" w:rsidRPr="006E5A80" w:rsidRDefault="00226B72" w:rsidP="00C75D57">
      <w:pPr>
        <w:pStyle w:val="af1"/>
        <w:numPr>
          <w:ilvl w:val="0"/>
          <w:numId w:val="11"/>
        </w:numPr>
        <w:shd w:val="clear" w:color="auto" w:fill="FFFFFF"/>
        <w:tabs>
          <w:tab w:val="left" w:pos="-3828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6E5A80">
        <w:rPr>
          <w:sz w:val="28"/>
          <w:szCs w:val="28"/>
        </w:rPr>
        <w:lastRenderedPageBreak/>
        <w:t>С</w:t>
      </w:r>
      <w:r w:rsidR="00560A86" w:rsidRPr="006E5A80">
        <w:rPr>
          <w:sz w:val="28"/>
          <w:szCs w:val="28"/>
          <w:lang w:val="kk-KZ"/>
        </w:rPr>
        <w:t xml:space="preserve">овместно с трудовым коллективом (представителями работников) обеспечивать на основе принципов социального партнерства разработку, </w:t>
      </w:r>
      <w:r w:rsidR="00560A86" w:rsidRPr="006E5A80">
        <w:rPr>
          <w:sz w:val="28"/>
          <w:szCs w:val="28"/>
        </w:rPr>
        <w:t xml:space="preserve">заключение и выполнение коллективного договора, соблюдение трудовой и производственной дисциплины; </w:t>
      </w:r>
    </w:p>
    <w:p w:rsidR="00560A86" w:rsidRPr="006E5A80" w:rsidRDefault="00226B72" w:rsidP="00C75D57">
      <w:pPr>
        <w:pStyle w:val="af1"/>
        <w:numPr>
          <w:ilvl w:val="0"/>
          <w:numId w:val="11"/>
        </w:numPr>
        <w:shd w:val="clear" w:color="auto" w:fill="FFFFFF"/>
        <w:tabs>
          <w:tab w:val="left" w:pos="-3828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6E5A80">
        <w:rPr>
          <w:sz w:val="28"/>
          <w:szCs w:val="28"/>
        </w:rPr>
        <w:t>С</w:t>
      </w:r>
      <w:r w:rsidR="00560A86" w:rsidRPr="006E5A80">
        <w:rPr>
          <w:sz w:val="28"/>
          <w:szCs w:val="28"/>
        </w:rPr>
        <w:t>облюдать законность в деятельности вверенного подразделения;</w:t>
      </w:r>
    </w:p>
    <w:p w:rsidR="00226B72" w:rsidRPr="006E5A80" w:rsidRDefault="00B82DB4" w:rsidP="00C75D57">
      <w:pPr>
        <w:pStyle w:val="af1"/>
        <w:numPr>
          <w:ilvl w:val="0"/>
          <w:numId w:val="11"/>
        </w:numPr>
        <w:shd w:val="clear" w:color="auto" w:fill="FFFFFF"/>
        <w:tabs>
          <w:tab w:val="left" w:pos="-3828"/>
          <w:tab w:val="left" w:pos="993"/>
        </w:tabs>
        <w:ind w:left="0" w:firstLine="567"/>
        <w:jc w:val="both"/>
        <w:rPr>
          <w:spacing w:val="-1"/>
          <w:sz w:val="28"/>
          <w:szCs w:val="28"/>
        </w:rPr>
      </w:pPr>
      <w:r w:rsidRPr="006E5A80">
        <w:rPr>
          <w:sz w:val="28"/>
          <w:szCs w:val="28"/>
        </w:rPr>
        <w:t>С</w:t>
      </w:r>
      <w:r w:rsidR="00560A86" w:rsidRPr="006E5A80">
        <w:rPr>
          <w:sz w:val="28"/>
          <w:szCs w:val="28"/>
        </w:rPr>
        <w:t>облюдать трудовую и исполнительскую дисциплину, Правила внутреннего распорядка, Правила и нормы охраны труда, технику безопасности и противопожарной защиты.</w:t>
      </w:r>
    </w:p>
    <w:p w:rsidR="004A6D5A" w:rsidRDefault="004A6D5A" w:rsidP="008A62E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:rsidR="004A6D5A" w:rsidRPr="00645CD7" w:rsidRDefault="004A6D5A" w:rsidP="008A62E7">
      <w:pPr>
        <w:widowControl w:val="0"/>
        <w:shd w:val="clear" w:color="auto" w:fill="FFFFFF"/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11. </w:t>
      </w:r>
      <w:r w:rsidR="00B46332">
        <w:rPr>
          <w:sz w:val="28"/>
          <w:szCs w:val="28"/>
        </w:rPr>
        <w:t>Начальник</w:t>
      </w:r>
      <w:r w:rsidR="008A62E7">
        <w:rPr>
          <w:sz w:val="28"/>
          <w:szCs w:val="28"/>
        </w:rPr>
        <w:t xml:space="preserve"> РИО</w:t>
      </w:r>
      <w:r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Pr="00645CD7">
        <w:rPr>
          <w:sz w:val="28"/>
          <w:szCs w:val="28"/>
        </w:rPr>
        <w:t>т право:</w:t>
      </w:r>
    </w:p>
    <w:p w:rsidR="004A6D5A" w:rsidRPr="00A22701" w:rsidRDefault="00B82DB4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A6D5A" w:rsidRPr="00A22701">
        <w:rPr>
          <w:sz w:val="28"/>
          <w:szCs w:val="28"/>
        </w:rPr>
        <w:t>збираться и быть избранным в коллегиальные органы Университета;</w:t>
      </w:r>
    </w:p>
    <w:p w:rsidR="004A6D5A" w:rsidRPr="00A22701" w:rsidRDefault="00B82DB4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A6D5A" w:rsidRPr="00A22701">
        <w:rPr>
          <w:sz w:val="28"/>
          <w:szCs w:val="28"/>
        </w:rPr>
        <w:t xml:space="preserve">частвовать в работе коллегиальных органов, совещаний, семинаров, проводимых Университетом; </w:t>
      </w:r>
    </w:p>
    <w:p w:rsidR="004A6D5A" w:rsidRPr="00A22701" w:rsidRDefault="00B82DB4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A6D5A" w:rsidRPr="00A22701">
        <w:rPr>
          <w:sz w:val="28"/>
          <w:szCs w:val="28"/>
        </w:rPr>
        <w:t>апрашивать от структурных подразделений информацию и материалы в объемах, необходимых для осуществления своих полномочий;</w:t>
      </w:r>
    </w:p>
    <w:p w:rsidR="004A6D5A" w:rsidRPr="00A22701" w:rsidRDefault="00B82DB4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6D5A" w:rsidRPr="00A22701">
        <w:rPr>
          <w:sz w:val="28"/>
          <w:szCs w:val="28"/>
        </w:rPr>
        <w:t xml:space="preserve"> случае служебной необходимости пользоваться информацией баз данных структурных подразделений Университета;</w:t>
      </w:r>
    </w:p>
    <w:p w:rsidR="004A6D5A" w:rsidRPr="00A22701" w:rsidRDefault="00B82DB4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6D5A" w:rsidRPr="00A22701">
        <w:rPr>
          <w:sz w:val="28"/>
          <w:szCs w:val="28"/>
        </w:rPr>
        <w:t>а профессиональную подготовку, переподготовку и повышение своей квалификации;</w:t>
      </w:r>
    </w:p>
    <w:p w:rsidR="004A6D5A" w:rsidRPr="00A22701" w:rsidRDefault="00B82DB4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A6D5A" w:rsidRPr="00A22701">
        <w:rPr>
          <w:sz w:val="28"/>
          <w:szCs w:val="28"/>
        </w:rPr>
        <w:t>ребовать от руководства университета</w:t>
      </w:r>
      <w:r w:rsidR="00B4633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его структурных подразделений</w:t>
      </w:r>
      <w:r w:rsidR="004A6D5A" w:rsidRPr="00A22701">
        <w:rPr>
          <w:sz w:val="28"/>
          <w:szCs w:val="28"/>
        </w:rPr>
        <w:t xml:space="preserve">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4A6D5A" w:rsidRPr="00A22701" w:rsidRDefault="00B82DB4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6D5A" w:rsidRPr="00A22701">
        <w:rPr>
          <w:sz w:val="28"/>
          <w:szCs w:val="28"/>
        </w:rPr>
        <w:t>ользоваться услугами социально-бытовых, лечебных и других подразделений</w:t>
      </w:r>
      <w:r w:rsidR="00D66CE7">
        <w:rPr>
          <w:sz w:val="28"/>
          <w:szCs w:val="28"/>
        </w:rPr>
        <w:t xml:space="preserve"> </w:t>
      </w:r>
      <w:r w:rsidR="004A6D5A" w:rsidRPr="00A22701">
        <w:rPr>
          <w:sz w:val="28"/>
          <w:szCs w:val="28"/>
        </w:rPr>
        <w:t xml:space="preserve">университета в соответствии с Уставом </w:t>
      </w:r>
      <w:r w:rsidR="00DE1529" w:rsidRPr="00A22701">
        <w:rPr>
          <w:sz w:val="28"/>
          <w:szCs w:val="28"/>
        </w:rPr>
        <w:t>У</w:t>
      </w:r>
      <w:r w:rsidR="004A6D5A" w:rsidRPr="00A22701">
        <w:rPr>
          <w:sz w:val="28"/>
          <w:szCs w:val="28"/>
        </w:rPr>
        <w:t xml:space="preserve">ниверситета и </w:t>
      </w:r>
      <w:r w:rsidR="00DE1529" w:rsidRPr="00A22701">
        <w:rPr>
          <w:sz w:val="28"/>
          <w:szCs w:val="28"/>
        </w:rPr>
        <w:t>К</w:t>
      </w:r>
      <w:r w:rsidR="004A6D5A" w:rsidRPr="00A22701">
        <w:rPr>
          <w:sz w:val="28"/>
          <w:szCs w:val="28"/>
        </w:rPr>
        <w:t>оллективным договором</w:t>
      </w:r>
      <w:r w:rsidR="005A3759">
        <w:rPr>
          <w:sz w:val="28"/>
          <w:szCs w:val="28"/>
        </w:rPr>
        <w:t>.</w:t>
      </w:r>
    </w:p>
    <w:p w:rsidR="00645CD7" w:rsidRDefault="00645CD7" w:rsidP="00EB18B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:rsidR="004A6D5A" w:rsidRPr="00EB18B7" w:rsidRDefault="004A6D5A" w:rsidP="00EB18B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12. </w:t>
      </w:r>
      <w:r w:rsidR="00B46332">
        <w:rPr>
          <w:sz w:val="28"/>
          <w:szCs w:val="28"/>
          <w:lang w:val="kk-KZ"/>
        </w:rPr>
        <w:t xml:space="preserve">Начальник </w:t>
      </w:r>
      <w:r w:rsidR="00EB18B7">
        <w:rPr>
          <w:sz w:val="28"/>
          <w:szCs w:val="28"/>
          <w:lang w:val="kk-KZ"/>
        </w:rPr>
        <w:t xml:space="preserve">редакционно-издательского отдела </w:t>
      </w:r>
      <w:r w:rsidRPr="00645CD7">
        <w:rPr>
          <w:color w:val="0D0D0D"/>
          <w:sz w:val="28"/>
          <w:szCs w:val="28"/>
        </w:rPr>
        <w:t>несет ответственность за:</w:t>
      </w:r>
    </w:p>
    <w:p w:rsidR="00DE1529" w:rsidRPr="00645CD7" w:rsidRDefault="00B82DB4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E1529" w:rsidRPr="00645CD7">
        <w:rPr>
          <w:sz w:val="28"/>
          <w:szCs w:val="28"/>
        </w:rPr>
        <w:t>арушение Трудового кодекса Республики Казахстан, Устава НАО «</w:t>
      </w:r>
      <w:proofErr w:type="spellStart"/>
      <w:r w:rsidR="00DE1529" w:rsidRPr="00645CD7">
        <w:rPr>
          <w:sz w:val="28"/>
          <w:szCs w:val="28"/>
        </w:rPr>
        <w:t>Костанайский</w:t>
      </w:r>
      <w:proofErr w:type="spellEnd"/>
      <w:r w:rsidR="00DE1529"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013B7D" w:rsidRPr="004340CC">
        <w:rPr>
          <w:caps/>
          <w:sz w:val="28"/>
          <w:szCs w:val="28"/>
        </w:rPr>
        <w:t>А</w:t>
      </w:r>
      <w:r w:rsidR="00013B7D">
        <w:rPr>
          <w:sz w:val="28"/>
          <w:szCs w:val="28"/>
        </w:rPr>
        <w:t>хмет</w:t>
      </w:r>
      <w:proofErr w:type="spellEnd"/>
      <w:r w:rsidR="00013B7D">
        <w:rPr>
          <w:sz w:val="28"/>
          <w:szCs w:val="28"/>
        </w:rPr>
        <w:t xml:space="preserve"> </w:t>
      </w:r>
      <w:r w:rsidR="00013B7D" w:rsidRPr="004340CC">
        <w:rPr>
          <w:caps/>
          <w:sz w:val="28"/>
          <w:szCs w:val="28"/>
        </w:rPr>
        <w:t>Б</w:t>
      </w:r>
      <w:r w:rsidR="00013B7D">
        <w:rPr>
          <w:sz w:val="28"/>
          <w:szCs w:val="28"/>
        </w:rPr>
        <w:t>айт</w:t>
      </w:r>
      <w:r w:rsidR="00013B7D">
        <w:rPr>
          <w:sz w:val="28"/>
          <w:szCs w:val="28"/>
          <w:lang w:val="kk-KZ"/>
        </w:rPr>
        <w:t>ұ</w:t>
      </w:r>
      <w:proofErr w:type="spellStart"/>
      <w:r w:rsidR="00013B7D" w:rsidRPr="004340CC">
        <w:rPr>
          <w:sz w:val="28"/>
          <w:szCs w:val="28"/>
        </w:rPr>
        <w:t>рсын</w:t>
      </w:r>
      <w:proofErr w:type="spellEnd"/>
      <w:r w:rsidR="00013B7D">
        <w:rPr>
          <w:sz w:val="28"/>
          <w:szCs w:val="28"/>
          <w:lang w:val="kk-KZ"/>
        </w:rPr>
        <w:t>ұлы</w:t>
      </w:r>
      <w:r w:rsidR="00DE1529" w:rsidRPr="00645CD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:rsidR="00DE1529" w:rsidRPr="00645CD7" w:rsidRDefault="00B82DB4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1529" w:rsidRPr="00645CD7">
        <w:rPr>
          <w:sz w:val="28"/>
          <w:szCs w:val="28"/>
        </w:rPr>
        <w:t>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DE1529" w:rsidRPr="00645CD7" w:rsidRDefault="00B82DB4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1529" w:rsidRPr="00645CD7">
        <w:rPr>
          <w:sz w:val="28"/>
          <w:szCs w:val="28"/>
        </w:rPr>
        <w:t>азглашение персональных данных работников Университета</w:t>
      </w:r>
      <w:r w:rsidR="00DE1529" w:rsidRPr="00645CD7">
        <w:rPr>
          <w:sz w:val="28"/>
          <w:szCs w:val="28"/>
          <w:lang w:val="kk-KZ"/>
        </w:rPr>
        <w:t>;</w:t>
      </w:r>
    </w:p>
    <w:p w:rsidR="00DE1529" w:rsidRPr="00645CD7" w:rsidRDefault="00B82DB4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1529" w:rsidRPr="00645CD7">
        <w:rPr>
          <w:sz w:val="28"/>
          <w:szCs w:val="28"/>
        </w:rPr>
        <w:t xml:space="preserve">оответствие действующему законодательству визируемых документов; </w:t>
      </w:r>
    </w:p>
    <w:p w:rsidR="00DE1529" w:rsidRPr="00645CD7" w:rsidRDefault="00B82DB4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E1529" w:rsidRPr="00645CD7">
        <w:rPr>
          <w:sz w:val="28"/>
          <w:szCs w:val="28"/>
        </w:rPr>
        <w:t xml:space="preserve">беспечение сохранности имущества, находящегося в подразделении; </w:t>
      </w:r>
    </w:p>
    <w:p w:rsidR="00DE1529" w:rsidRPr="00645CD7" w:rsidRDefault="00B82DB4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1529" w:rsidRPr="00645CD7">
        <w:rPr>
          <w:sz w:val="28"/>
          <w:szCs w:val="28"/>
        </w:rPr>
        <w:t xml:space="preserve">рганизацию оперативной и качественной подготовки документов, ведение делопроизводства в соответствии с действующими правилами и инструкциями; </w:t>
      </w:r>
    </w:p>
    <w:p w:rsidR="004A6D5A" w:rsidRPr="00645CD7" w:rsidRDefault="00B46332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13. За </w:t>
      </w:r>
      <w:r w:rsidR="004A6D5A" w:rsidRPr="00645CD7">
        <w:rPr>
          <w:color w:val="0D0D0D"/>
          <w:sz w:val="28"/>
          <w:szCs w:val="28"/>
        </w:rPr>
        <w:t xml:space="preserve">ненадлежащее исполнение должностных обязанностей и нарушение трудовой дисциплины </w:t>
      </w:r>
      <w:r>
        <w:rPr>
          <w:color w:val="0D0D0D"/>
          <w:sz w:val="28"/>
          <w:szCs w:val="28"/>
        </w:rPr>
        <w:t>начальник</w:t>
      </w:r>
      <w:r w:rsidR="00013B7D">
        <w:rPr>
          <w:color w:val="0D0D0D"/>
          <w:sz w:val="28"/>
          <w:szCs w:val="28"/>
        </w:rPr>
        <w:t xml:space="preserve"> </w:t>
      </w:r>
      <w:r w:rsidR="0030454D">
        <w:rPr>
          <w:sz w:val="28"/>
          <w:szCs w:val="28"/>
        </w:rPr>
        <w:t xml:space="preserve">редакционно-издательского отдела </w:t>
      </w:r>
      <w:r w:rsidR="004A6D5A" w:rsidRPr="00645CD7">
        <w:rPr>
          <w:color w:val="0D0D0D"/>
          <w:sz w:val="28"/>
          <w:szCs w:val="28"/>
        </w:rPr>
        <w:t>нес</w:t>
      </w:r>
      <w:r w:rsidR="00DE1529" w:rsidRPr="00645CD7">
        <w:rPr>
          <w:color w:val="0D0D0D"/>
          <w:sz w:val="28"/>
          <w:szCs w:val="28"/>
        </w:rPr>
        <w:t>е</w:t>
      </w:r>
      <w:r w:rsidR="004A6D5A" w:rsidRPr="00645CD7">
        <w:rPr>
          <w:color w:val="0D0D0D"/>
          <w:sz w:val="28"/>
          <w:szCs w:val="28"/>
        </w:rPr>
        <w:t>т ответственность в порядке, предусмотренном действующим законодательством РК.</w:t>
      </w:r>
    </w:p>
    <w:p w:rsidR="004A6D5A" w:rsidRPr="00645CD7" w:rsidRDefault="004A6D5A" w:rsidP="00EB18B7">
      <w:pPr>
        <w:shd w:val="clear" w:color="auto" w:fill="FFFFFF"/>
        <w:tabs>
          <w:tab w:val="left" w:pos="993"/>
        </w:tabs>
        <w:jc w:val="both"/>
        <w:rPr>
          <w:color w:val="0D0D0D"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 w:rsidRPr="00645CD7">
        <w:rPr>
          <w:b/>
          <w:color w:val="0D0D0D"/>
          <w:sz w:val="28"/>
          <w:szCs w:val="28"/>
        </w:rPr>
        <w:t>Параграф 5. Взаимоотношения</w:t>
      </w:r>
    </w:p>
    <w:p w:rsidR="004A6D5A" w:rsidRPr="00EB18B7" w:rsidRDefault="004A6D5A" w:rsidP="00EB18B7">
      <w:pPr>
        <w:shd w:val="clear" w:color="auto" w:fill="FFFFFF"/>
        <w:tabs>
          <w:tab w:val="left" w:pos="993"/>
        </w:tabs>
        <w:jc w:val="both"/>
        <w:rPr>
          <w:color w:val="0D0D0D"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14. В процессе исполнения должностных обязанностей при решении текущих вопросов </w:t>
      </w:r>
      <w:r w:rsidR="00B46332">
        <w:rPr>
          <w:color w:val="0D0D0D"/>
          <w:sz w:val="28"/>
          <w:szCs w:val="28"/>
        </w:rPr>
        <w:t>начальник</w:t>
      </w:r>
      <w:r w:rsidR="00013B7D">
        <w:rPr>
          <w:color w:val="0D0D0D"/>
          <w:sz w:val="28"/>
          <w:szCs w:val="28"/>
        </w:rPr>
        <w:t xml:space="preserve"> </w:t>
      </w:r>
      <w:r w:rsidR="00EB18B7">
        <w:rPr>
          <w:sz w:val="28"/>
          <w:szCs w:val="28"/>
        </w:rPr>
        <w:t>редакционно-издательского отдела</w:t>
      </w:r>
      <w:r w:rsidRPr="00645CD7">
        <w:rPr>
          <w:color w:val="0D0D0D"/>
          <w:sz w:val="28"/>
          <w:szCs w:val="28"/>
        </w:rPr>
        <w:t>: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B46332">
        <w:rPr>
          <w:color w:val="0D0D0D"/>
          <w:sz w:val="28"/>
          <w:szCs w:val="28"/>
        </w:rPr>
        <w:t>курирующего проректора</w:t>
      </w:r>
      <w:r w:rsidR="00D66CE7">
        <w:rPr>
          <w:color w:val="0D0D0D"/>
          <w:sz w:val="28"/>
          <w:szCs w:val="28"/>
        </w:rPr>
        <w:t xml:space="preserve"> </w:t>
      </w:r>
      <w:r w:rsidRPr="00645CD7">
        <w:rPr>
          <w:color w:val="0D0D0D"/>
          <w:sz w:val="28"/>
          <w:szCs w:val="28"/>
        </w:rPr>
        <w:t>и согласовывает сроки их исполнения;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:rsidR="00B46332" w:rsidRPr="00645CD7" w:rsidRDefault="00B46332" w:rsidP="00EB18B7">
      <w:pPr>
        <w:shd w:val="clear" w:color="auto" w:fill="FFFFFF"/>
        <w:tabs>
          <w:tab w:val="left" w:pos="993"/>
        </w:tabs>
        <w:jc w:val="both"/>
        <w:rPr>
          <w:color w:val="0D0D0D"/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:rsidR="004A6D5A" w:rsidRPr="00645CD7" w:rsidRDefault="004A6D5A" w:rsidP="00EB18B7">
      <w:pPr>
        <w:tabs>
          <w:tab w:val="left" w:pos="993"/>
        </w:tabs>
        <w:jc w:val="both"/>
        <w:rPr>
          <w:sz w:val="28"/>
          <w:szCs w:val="28"/>
        </w:rPr>
      </w:pPr>
    </w:p>
    <w:p w:rsidR="00DE1529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Pr="00645CD7">
        <w:rPr>
          <w:color w:val="000000"/>
          <w:sz w:val="28"/>
          <w:szCs w:val="28"/>
        </w:rPr>
        <w:t>настоящую</w:t>
      </w:r>
      <w:proofErr w:type="gramEnd"/>
      <w:r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>по инициативе автора ДИ</w:t>
      </w:r>
      <w:r w:rsidR="00DE1529" w:rsidRPr="00D66CE7">
        <w:rPr>
          <w:sz w:val="28"/>
          <w:szCs w:val="28"/>
        </w:rPr>
        <w:t>,</w:t>
      </w:r>
      <w:r w:rsidR="00DE1529" w:rsidRPr="00645CD7">
        <w:rPr>
          <w:color w:val="000000"/>
          <w:sz w:val="28"/>
          <w:szCs w:val="28"/>
        </w:rPr>
        <w:t xml:space="preserve"> начальника ОУП, проректора</w:t>
      </w:r>
      <w:r w:rsidR="005A3759">
        <w:rPr>
          <w:color w:val="000000"/>
          <w:sz w:val="28"/>
          <w:szCs w:val="28"/>
        </w:rPr>
        <w:t xml:space="preserve"> по исследованиям, инновациям и </w:t>
      </w:r>
      <w:proofErr w:type="spellStart"/>
      <w:r w:rsidR="005A3759">
        <w:rPr>
          <w:color w:val="000000"/>
          <w:sz w:val="28"/>
          <w:szCs w:val="28"/>
        </w:rPr>
        <w:t>цифровизации</w:t>
      </w:r>
      <w:proofErr w:type="spellEnd"/>
      <w:r w:rsidR="005A3759">
        <w:rPr>
          <w:color w:val="000000"/>
          <w:sz w:val="28"/>
          <w:szCs w:val="28"/>
        </w:rPr>
        <w:t xml:space="preserve"> </w:t>
      </w:r>
      <w:r w:rsidR="00DE1529" w:rsidRPr="00645CD7">
        <w:rPr>
          <w:color w:val="000000"/>
          <w:sz w:val="28"/>
          <w:szCs w:val="28"/>
        </w:rPr>
        <w:t>и производится в соответствии с ДП 082-2022 Документированная проце</w:t>
      </w:r>
      <w:r w:rsidR="00EB18B7">
        <w:rPr>
          <w:color w:val="000000"/>
          <w:sz w:val="28"/>
          <w:szCs w:val="28"/>
        </w:rPr>
        <w:t>дура. Управление документацией.</w:t>
      </w:r>
    </w:p>
    <w:p w:rsidR="004A6D5A" w:rsidRPr="00645CD7" w:rsidRDefault="004A6D5A" w:rsidP="00EB18B7">
      <w:pPr>
        <w:tabs>
          <w:tab w:val="left" w:pos="993"/>
        </w:tabs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FC67E6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:rsidR="004A6D5A" w:rsidRPr="00645CD7" w:rsidRDefault="004A6D5A" w:rsidP="00EB18B7">
      <w:pPr>
        <w:shd w:val="clear" w:color="auto" w:fill="FFFFFF"/>
        <w:tabs>
          <w:tab w:val="left" w:pos="993"/>
          <w:tab w:val="left" w:pos="1800"/>
        </w:tabs>
        <w:jc w:val="both"/>
        <w:rPr>
          <w:sz w:val="28"/>
          <w:szCs w:val="28"/>
        </w:rPr>
      </w:pP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:rsidR="00461313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 w:rsidR="00D66CE7">
        <w:rPr>
          <w:sz w:val="28"/>
          <w:szCs w:val="28"/>
        </w:rPr>
        <w:t xml:space="preserve"> </w:t>
      </w:r>
      <w:proofErr w:type="gramStart"/>
      <w:r w:rsidRPr="00645CD7">
        <w:rPr>
          <w:sz w:val="28"/>
          <w:szCs w:val="28"/>
        </w:rPr>
        <w:t>Настоящая</w:t>
      </w:r>
      <w:proofErr w:type="gramEnd"/>
      <w:r w:rsidRPr="00645CD7">
        <w:rPr>
          <w:sz w:val="28"/>
          <w:szCs w:val="28"/>
        </w:rPr>
        <w:t xml:space="preserve"> ДИ согласовывается </w:t>
      </w:r>
      <w:r w:rsidR="00461313" w:rsidRPr="00645CD7">
        <w:rPr>
          <w:sz w:val="28"/>
          <w:szCs w:val="28"/>
        </w:rPr>
        <w:t xml:space="preserve">с </w:t>
      </w:r>
      <w:r w:rsidR="005A3759" w:rsidRPr="00645CD7">
        <w:rPr>
          <w:color w:val="000000"/>
          <w:sz w:val="28"/>
          <w:szCs w:val="28"/>
        </w:rPr>
        <w:t>проректор</w:t>
      </w:r>
      <w:r w:rsidR="005A3759">
        <w:rPr>
          <w:color w:val="000000"/>
          <w:sz w:val="28"/>
          <w:szCs w:val="28"/>
        </w:rPr>
        <w:t xml:space="preserve">ом по исследованиям, инновациям и </w:t>
      </w:r>
      <w:proofErr w:type="spellStart"/>
      <w:r w:rsidR="005A3759">
        <w:rPr>
          <w:color w:val="000000"/>
          <w:sz w:val="28"/>
          <w:szCs w:val="28"/>
        </w:rPr>
        <w:t>цифровизации</w:t>
      </w:r>
      <w:proofErr w:type="spellEnd"/>
      <w:r w:rsidR="00461313" w:rsidRPr="00645CD7">
        <w:rPr>
          <w:sz w:val="28"/>
          <w:szCs w:val="28"/>
        </w:rPr>
        <w:t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18. Рассылку проекта </w:t>
      </w:r>
      <w:proofErr w:type="gramStart"/>
      <w:r w:rsidRPr="00645CD7">
        <w:rPr>
          <w:sz w:val="28"/>
          <w:szCs w:val="28"/>
        </w:rPr>
        <w:t>настоящей</w:t>
      </w:r>
      <w:proofErr w:type="gramEnd"/>
      <w:r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 xml:space="preserve">20. Подлинник </w:t>
      </w:r>
      <w:proofErr w:type="gramStart"/>
      <w:r w:rsidRPr="00645CD7">
        <w:rPr>
          <w:color w:val="000000"/>
          <w:sz w:val="28"/>
          <w:szCs w:val="28"/>
        </w:rPr>
        <w:t>настоящей</w:t>
      </w:r>
      <w:proofErr w:type="gramEnd"/>
      <w:r w:rsidRPr="00645CD7">
        <w:rPr>
          <w:color w:val="000000"/>
          <w:sz w:val="28"/>
          <w:szCs w:val="28"/>
        </w:rPr>
        <w:t xml:space="preserve"> ДИ вместе с «</w:t>
      </w:r>
      <w:r w:rsidRPr="00645CD7">
        <w:rPr>
          <w:color w:val="000000"/>
          <w:sz w:val="28"/>
          <w:szCs w:val="28"/>
          <w:lang w:val="kk-KZ"/>
        </w:rPr>
        <w:t>Л</w:t>
      </w:r>
      <w:r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lastRenderedPageBreak/>
        <w:t xml:space="preserve">21. </w:t>
      </w:r>
      <w:proofErr w:type="gramStart"/>
      <w:r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Pr="00645CD7">
        <w:rPr>
          <w:sz w:val="28"/>
          <w:szCs w:val="28"/>
        </w:rPr>
        <w:t>Университета с доступом из внутренней корпоративной сети</w:t>
      </w:r>
      <w:r w:rsidRPr="00645CD7">
        <w:rPr>
          <w:color w:val="000000"/>
          <w:sz w:val="28"/>
          <w:szCs w:val="28"/>
        </w:rPr>
        <w:t>.</w:t>
      </w:r>
      <w:proofErr w:type="gramEnd"/>
    </w:p>
    <w:p w:rsidR="002B7F04" w:rsidRDefault="002B7F04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Default="001256BC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56BC" w:rsidRPr="00645CD7" w:rsidRDefault="00C02765" w:rsidP="00013B7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-509270</wp:posOffset>
                </wp:positionV>
                <wp:extent cx="1534160" cy="628015"/>
                <wp:effectExtent l="381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4.95pt;margin-top:-40.1pt;width:120.8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R5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" stroked="f"/>
            </w:pict>
          </mc:Fallback>
        </mc:AlternateContent>
      </w:r>
    </w:p>
    <w:sectPr w:rsidR="001256BC" w:rsidRPr="00645CD7" w:rsidSect="00053C8D">
      <w:headerReference w:type="default" r:id="rId11"/>
      <w:pgSz w:w="11906" w:h="16838"/>
      <w:pgMar w:top="1134" w:right="124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09" w:rsidRDefault="00F37909" w:rsidP="00EA1D54">
      <w:r>
        <w:separator/>
      </w:r>
    </w:p>
  </w:endnote>
  <w:endnote w:type="continuationSeparator" w:id="0">
    <w:p w:rsidR="00F37909" w:rsidRDefault="00F37909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09" w:rsidRDefault="00F37909" w:rsidP="00EA1D54">
      <w:r>
        <w:separator/>
      </w:r>
    </w:p>
  </w:footnote>
  <w:footnote w:type="continuationSeparator" w:id="0">
    <w:p w:rsidR="00F37909" w:rsidRDefault="00F37909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43143C" w:rsidRDefault="0035574D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="0043143C"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056BA1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:rsidR="0043143C" w:rsidRPr="00EA1D54" w:rsidRDefault="0043143C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790D91">
          <w:rPr>
            <w:b/>
            <w:sz w:val="28"/>
            <w:szCs w:val="28"/>
          </w:rPr>
          <w:t>039</w:t>
        </w:r>
        <w:r w:rsidRPr="00EA1D54">
          <w:rPr>
            <w:b/>
            <w:sz w:val="28"/>
            <w:szCs w:val="28"/>
          </w:rPr>
          <w:t>-202</w:t>
        </w:r>
        <w:r>
          <w:rPr>
            <w:b/>
            <w:sz w:val="28"/>
            <w:szCs w:val="28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2204" w:hanging="360"/>
      </w:pPr>
      <w:rPr>
        <w:rFonts w:ascii="Times New Roman" w:eastAsia="Times New Roman" w:hAnsi="Times New Roman" w:cs="Times New Roman"/>
      </w:rPr>
    </w:lvl>
  </w:abstractNum>
  <w:abstractNum w:abstractNumId="4">
    <w:nsid w:val="2B883710"/>
    <w:multiLevelType w:val="hybridMultilevel"/>
    <w:tmpl w:val="232EDD6C"/>
    <w:lvl w:ilvl="0" w:tplc="05445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4B640C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2DEF5311"/>
    <w:multiLevelType w:val="hybridMultilevel"/>
    <w:tmpl w:val="19B47E5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058C0"/>
    <w:multiLevelType w:val="hybridMultilevel"/>
    <w:tmpl w:val="29CAA84A"/>
    <w:lvl w:ilvl="0" w:tplc="05445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A572D5"/>
    <w:multiLevelType w:val="hybridMultilevel"/>
    <w:tmpl w:val="26FCE930"/>
    <w:lvl w:ilvl="0" w:tplc="739EF4FE">
      <w:start w:val="1"/>
      <w:numFmt w:val="decimal"/>
      <w:lvlText w:val="%1)"/>
      <w:lvlJc w:val="left"/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511207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6E61B0"/>
    <w:multiLevelType w:val="hybridMultilevel"/>
    <w:tmpl w:val="B1384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3D05E24"/>
    <w:multiLevelType w:val="hybridMultilevel"/>
    <w:tmpl w:val="C1FC7856"/>
    <w:lvl w:ilvl="0" w:tplc="EE00FC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B60AA"/>
    <w:multiLevelType w:val="hybridMultilevel"/>
    <w:tmpl w:val="59CA0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DC11B4A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17"/>
  </w:num>
  <w:num w:numId="7">
    <w:abstractNumId w:val="9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1"/>
    <w:lvlOverride w:ilvl="0">
      <w:startOverride w:val="1"/>
    </w:lvlOverride>
  </w:num>
  <w:num w:numId="13">
    <w:abstractNumId w:val="12"/>
  </w:num>
  <w:num w:numId="14">
    <w:abstractNumId w:val="19"/>
  </w:num>
  <w:num w:numId="15">
    <w:abstractNumId w:val="5"/>
  </w:num>
  <w:num w:numId="16">
    <w:abstractNumId w:val="11"/>
  </w:num>
  <w:num w:numId="17">
    <w:abstractNumId w:val="20"/>
  </w:num>
  <w:num w:numId="18">
    <w:abstractNumId w:val="4"/>
  </w:num>
  <w:num w:numId="19">
    <w:abstractNumId w:val="8"/>
  </w:num>
  <w:num w:numId="20">
    <w:abstractNumId w:val="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13B7D"/>
    <w:rsid w:val="00022109"/>
    <w:rsid w:val="00040FDB"/>
    <w:rsid w:val="00053C8D"/>
    <w:rsid w:val="00056BA1"/>
    <w:rsid w:val="0006060D"/>
    <w:rsid w:val="00071511"/>
    <w:rsid w:val="00077618"/>
    <w:rsid w:val="00085CB3"/>
    <w:rsid w:val="000A2D48"/>
    <w:rsid w:val="000C2D26"/>
    <w:rsid w:val="000E042F"/>
    <w:rsid w:val="000E5DC1"/>
    <w:rsid w:val="001256BC"/>
    <w:rsid w:val="001300F4"/>
    <w:rsid w:val="00142BA1"/>
    <w:rsid w:val="001800AD"/>
    <w:rsid w:val="001C3CBA"/>
    <w:rsid w:val="001E113C"/>
    <w:rsid w:val="001F6DB5"/>
    <w:rsid w:val="00204E03"/>
    <w:rsid w:val="00220D30"/>
    <w:rsid w:val="00226B72"/>
    <w:rsid w:val="0023384C"/>
    <w:rsid w:val="00251915"/>
    <w:rsid w:val="0026133A"/>
    <w:rsid w:val="00295795"/>
    <w:rsid w:val="002B4305"/>
    <w:rsid w:val="002B7F04"/>
    <w:rsid w:val="002C7FDE"/>
    <w:rsid w:val="002D3D93"/>
    <w:rsid w:val="0030454D"/>
    <w:rsid w:val="00306DF4"/>
    <w:rsid w:val="00310E23"/>
    <w:rsid w:val="00340769"/>
    <w:rsid w:val="00343EBE"/>
    <w:rsid w:val="003478B9"/>
    <w:rsid w:val="003532FE"/>
    <w:rsid w:val="0035574D"/>
    <w:rsid w:val="003B45B2"/>
    <w:rsid w:val="003B4B46"/>
    <w:rsid w:val="003E4231"/>
    <w:rsid w:val="003E7029"/>
    <w:rsid w:val="0043143C"/>
    <w:rsid w:val="004429ED"/>
    <w:rsid w:val="00461313"/>
    <w:rsid w:val="004676AD"/>
    <w:rsid w:val="0048525C"/>
    <w:rsid w:val="004A6D5A"/>
    <w:rsid w:val="004C4812"/>
    <w:rsid w:val="0052249C"/>
    <w:rsid w:val="00560A86"/>
    <w:rsid w:val="005735F4"/>
    <w:rsid w:val="00580972"/>
    <w:rsid w:val="005A3759"/>
    <w:rsid w:val="005C19A1"/>
    <w:rsid w:val="00645CD7"/>
    <w:rsid w:val="006656AC"/>
    <w:rsid w:val="0067215A"/>
    <w:rsid w:val="0068142F"/>
    <w:rsid w:val="00692C82"/>
    <w:rsid w:val="00697346"/>
    <w:rsid w:val="006A425C"/>
    <w:rsid w:val="006B3BA1"/>
    <w:rsid w:val="006E5A80"/>
    <w:rsid w:val="006E6346"/>
    <w:rsid w:val="007009E0"/>
    <w:rsid w:val="007027FD"/>
    <w:rsid w:val="00733DE3"/>
    <w:rsid w:val="00745F8B"/>
    <w:rsid w:val="007541F8"/>
    <w:rsid w:val="00757040"/>
    <w:rsid w:val="007652E9"/>
    <w:rsid w:val="00790D91"/>
    <w:rsid w:val="007A2C21"/>
    <w:rsid w:val="007B3675"/>
    <w:rsid w:val="00806851"/>
    <w:rsid w:val="00891EDC"/>
    <w:rsid w:val="008A62E7"/>
    <w:rsid w:val="008E276F"/>
    <w:rsid w:val="00902110"/>
    <w:rsid w:val="00927A80"/>
    <w:rsid w:val="00937CD0"/>
    <w:rsid w:val="00940146"/>
    <w:rsid w:val="00942722"/>
    <w:rsid w:val="00962FE6"/>
    <w:rsid w:val="00983C99"/>
    <w:rsid w:val="009951A3"/>
    <w:rsid w:val="009A05F6"/>
    <w:rsid w:val="009D63C4"/>
    <w:rsid w:val="00A11305"/>
    <w:rsid w:val="00A12D6F"/>
    <w:rsid w:val="00A22701"/>
    <w:rsid w:val="00A27503"/>
    <w:rsid w:val="00A674D5"/>
    <w:rsid w:val="00A76056"/>
    <w:rsid w:val="00A839CC"/>
    <w:rsid w:val="00AA1709"/>
    <w:rsid w:val="00AA178D"/>
    <w:rsid w:val="00AB6938"/>
    <w:rsid w:val="00AD2A7C"/>
    <w:rsid w:val="00AF22DD"/>
    <w:rsid w:val="00AF7069"/>
    <w:rsid w:val="00B46332"/>
    <w:rsid w:val="00B52DA9"/>
    <w:rsid w:val="00B618BF"/>
    <w:rsid w:val="00B73EC7"/>
    <w:rsid w:val="00B82DB4"/>
    <w:rsid w:val="00B846EC"/>
    <w:rsid w:val="00B84E51"/>
    <w:rsid w:val="00BA327F"/>
    <w:rsid w:val="00BB1E3C"/>
    <w:rsid w:val="00BB433F"/>
    <w:rsid w:val="00BF2DDC"/>
    <w:rsid w:val="00C02765"/>
    <w:rsid w:val="00C316C5"/>
    <w:rsid w:val="00C55E24"/>
    <w:rsid w:val="00C75D57"/>
    <w:rsid w:val="00C94701"/>
    <w:rsid w:val="00CB3CBA"/>
    <w:rsid w:val="00CB5576"/>
    <w:rsid w:val="00CD605C"/>
    <w:rsid w:val="00CE3973"/>
    <w:rsid w:val="00CE42C5"/>
    <w:rsid w:val="00D102BE"/>
    <w:rsid w:val="00D17B13"/>
    <w:rsid w:val="00D569D7"/>
    <w:rsid w:val="00D66CE7"/>
    <w:rsid w:val="00DB66F3"/>
    <w:rsid w:val="00DD3AA5"/>
    <w:rsid w:val="00DE1529"/>
    <w:rsid w:val="00DF3EB3"/>
    <w:rsid w:val="00E0437B"/>
    <w:rsid w:val="00E231D1"/>
    <w:rsid w:val="00E46F08"/>
    <w:rsid w:val="00E63943"/>
    <w:rsid w:val="00EA1D54"/>
    <w:rsid w:val="00EA5B3A"/>
    <w:rsid w:val="00EB18B7"/>
    <w:rsid w:val="00EC4594"/>
    <w:rsid w:val="00ED05C5"/>
    <w:rsid w:val="00EE0582"/>
    <w:rsid w:val="00EF4496"/>
    <w:rsid w:val="00F03E6B"/>
    <w:rsid w:val="00F37909"/>
    <w:rsid w:val="00F452A1"/>
    <w:rsid w:val="00FA56E6"/>
    <w:rsid w:val="00F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customStyle="1" w:styleId="af2">
    <w:name w:val="Знак"/>
    <w:basedOn w:val="a"/>
    <w:autoRedefine/>
    <w:rsid w:val="00D569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3">
    <w:name w:val="Block Text"/>
    <w:basedOn w:val="a"/>
    <w:rsid w:val="008A62E7"/>
    <w:pPr>
      <w:ind w:left="-567" w:right="-625"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paragraph" w:customStyle="1" w:styleId="af2">
    <w:name w:val="Знак"/>
    <w:basedOn w:val="a"/>
    <w:autoRedefine/>
    <w:rsid w:val="00D569D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3">
    <w:name w:val="Block Text"/>
    <w:basedOn w:val="a"/>
    <w:rsid w:val="008A62E7"/>
    <w:pPr>
      <w:ind w:left="-567" w:right="-625"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cp:lastPrinted>2023-09-15T05:18:00Z</cp:lastPrinted>
  <dcterms:created xsi:type="dcterms:W3CDTF">2024-01-24T03:16:00Z</dcterms:created>
  <dcterms:modified xsi:type="dcterms:W3CDTF">2024-01-24T03:16:00Z</dcterms:modified>
</cp:coreProperties>
</file>